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6601"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STANDARD TWINNING PROJECT FICHE</w:t>
      </w:r>
    </w:p>
    <w:p w:rsidR="00B66601"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p>
    <w:p w:rsidR="00B66601" w:rsidRPr="00232F3C" w:rsidRDefault="00B66601" w:rsidP="004E7851">
      <w:pPr>
        <w:pStyle w:val="ListParagraph"/>
        <w:numPr>
          <w:ilvl w:val="0"/>
          <w:numId w:val="22"/>
        </w:numPr>
        <w:tabs>
          <w:tab w:val="left" w:pos="0"/>
          <w:tab w:val="left" w:pos="360"/>
        </w:tabs>
        <w:autoSpaceDE w:val="0"/>
        <w:autoSpaceDN w:val="0"/>
        <w:adjustRightInd w:val="0"/>
        <w:spacing w:after="0"/>
        <w:ind w:left="360"/>
        <w:rPr>
          <w:rFonts w:ascii="Garamond" w:hAnsi="Garamond" w:cs="Times New Roman"/>
          <w:b/>
          <w:bCs/>
          <w:sz w:val="28"/>
          <w:szCs w:val="28"/>
          <w:lang w:val="en-GB"/>
        </w:rPr>
      </w:pPr>
      <w:r w:rsidRPr="00232F3C">
        <w:rPr>
          <w:rFonts w:ascii="Garamond" w:hAnsi="Garamond" w:cs="Times New Roman"/>
          <w:b/>
          <w:bCs/>
          <w:sz w:val="28"/>
          <w:szCs w:val="28"/>
          <w:lang w:val="en-GB"/>
        </w:rPr>
        <w:t>Basic Information</w:t>
      </w:r>
    </w:p>
    <w:p w:rsidR="00B66601" w:rsidRPr="00232F3C" w:rsidRDefault="00B66601" w:rsidP="004E7851">
      <w:pPr>
        <w:pStyle w:val="ListParagraph"/>
        <w:numPr>
          <w:ilvl w:val="1"/>
          <w:numId w:val="21"/>
        </w:numPr>
        <w:tabs>
          <w:tab w:val="left" w:pos="0"/>
          <w:tab w:val="left" w:pos="360"/>
        </w:tabs>
        <w:autoSpaceDE w:val="0"/>
        <w:autoSpaceDN w:val="0"/>
        <w:adjustRightInd w:val="0"/>
        <w:spacing w:before="100" w:beforeAutospacing="1" w:after="100" w:afterAutospacing="1"/>
        <w:rPr>
          <w:rFonts w:ascii="Garamond" w:hAnsi="Garamond" w:cs="Times New Roman"/>
          <w:sz w:val="28"/>
          <w:szCs w:val="28"/>
          <w:lang w:val="en-GB"/>
        </w:rPr>
      </w:pPr>
      <w:r w:rsidRPr="00232F3C">
        <w:rPr>
          <w:rFonts w:ascii="Garamond" w:hAnsi="Garamond" w:cs="Times New Roman"/>
          <w:b/>
          <w:bCs/>
          <w:sz w:val="28"/>
          <w:szCs w:val="28"/>
          <w:lang w:val="en-GB"/>
        </w:rPr>
        <w:t>Programme</w:t>
      </w:r>
      <w:r w:rsidRPr="00232F3C">
        <w:rPr>
          <w:rFonts w:ascii="Garamond" w:hAnsi="Garamond" w:cs="Times New Roman"/>
          <w:sz w:val="28"/>
          <w:szCs w:val="28"/>
          <w:lang w:val="en-GB"/>
        </w:rPr>
        <w:t>:</w:t>
      </w:r>
      <w:r w:rsidR="00A44DB0" w:rsidRPr="00232F3C">
        <w:rPr>
          <w:rFonts w:ascii="Garamond" w:hAnsi="Garamond" w:cs="Times New Roman"/>
          <w:sz w:val="28"/>
          <w:szCs w:val="28"/>
          <w:lang w:val="en-GB"/>
        </w:rPr>
        <w:t xml:space="preserve"> Support to the Implementation of the Action Plan Programme IV </w:t>
      </w:r>
      <w:r w:rsidR="0075219A">
        <w:rPr>
          <w:rFonts w:ascii="Garamond" w:hAnsi="Garamond" w:cs="Times New Roman"/>
          <w:sz w:val="28"/>
          <w:szCs w:val="28"/>
          <w:lang w:val="en-GB"/>
        </w:rPr>
        <w:t>– ENPI/2013/24-775 (EC</w:t>
      </w:r>
      <w:r w:rsidR="00A44DB0" w:rsidRPr="00232F3C">
        <w:rPr>
          <w:rFonts w:ascii="Garamond" w:hAnsi="Garamond" w:cs="Times New Roman"/>
          <w:sz w:val="28"/>
          <w:szCs w:val="28"/>
          <w:lang w:val="en-GB"/>
        </w:rPr>
        <w:t>)</w:t>
      </w:r>
    </w:p>
    <w:p w:rsidR="00B66601" w:rsidRPr="00232F3C" w:rsidRDefault="00B66601" w:rsidP="004E7851">
      <w:pPr>
        <w:pStyle w:val="ListParagraph"/>
        <w:numPr>
          <w:ilvl w:val="1"/>
          <w:numId w:val="21"/>
        </w:numPr>
        <w:tabs>
          <w:tab w:val="left" w:pos="0"/>
          <w:tab w:val="left" w:pos="360"/>
        </w:tabs>
        <w:autoSpaceDE w:val="0"/>
        <w:autoSpaceDN w:val="0"/>
        <w:adjustRightInd w:val="0"/>
        <w:spacing w:before="100" w:beforeAutospacing="1" w:after="100" w:afterAutospacing="1"/>
        <w:rPr>
          <w:rFonts w:ascii="Garamond" w:hAnsi="Garamond" w:cs="Times New Roman"/>
          <w:sz w:val="28"/>
          <w:szCs w:val="28"/>
          <w:lang w:val="en-GB"/>
        </w:rPr>
      </w:pPr>
      <w:r w:rsidRPr="00232F3C">
        <w:rPr>
          <w:rFonts w:ascii="Garamond" w:hAnsi="Garamond" w:cs="Times New Roman"/>
          <w:b/>
          <w:bCs/>
          <w:sz w:val="28"/>
          <w:szCs w:val="28"/>
          <w:lang w:val="en-GB"/>
        </w:rPr>
        <w:t>Twinning Number</w:t>
      </w:r>
      <w:r w:rsidRPr="00232F3C">
        <w:rPr>
          <w:rFonts w:ascii="Garamond" w:hAnsi="Garamond" w:cs="Times New Roman"/>
          <w:sz w:val="28"/>
          <w:szCs w:val="28"/>
          <w:lang w:val="en-GB"/>
        </w:rPr>
        <w:t>:</w:t>
      </w:r>
      <w:r w:rsidR="00905E76" w:rsidRPr="00232F3C">
        <w:rPr>
          <w:rFonts w:ascii="Garamond" w:hAnsi="Garamond" w:cs="Times New Roman"/>
          <w:sz w:val="28"/>
          <w:szCs w:val="28"/>
          <w:lang w:val="en-GB"/>
        </w:rPr>
        <w:t xml:space="preserve"> </w:t>
      </w:r>
      <w:r w:rsidR="00C10D27">
        <w:rPr>
          <w:rFonts w:ascii="Garamond" w:hAnsi="Garamond" w:cs="Times New Roman"/>
          <w:sz w:val="28"/>
          <w:szCs w:val="28"/>
          <w:lang w:val="en-GB"/>
        </w:rPr>
        <w:t>JO/</w:t>
      </w:r>
      <w:r w:rsidR="0075219A">
        <w:rPr>
          <w:rFonts w:ascii="Garamond" w:hAnsi="Garamond" w:cs="Times New Roman"/>
          <w:sz w:val="28"/>
          <w:szCs w:val="28"/>
          <w:lang w:val="en-GB"/>
        </w:rPr>
        <w:t>13</w:t>
      </w:r>
      <w:r w:rsidR="00C10D27">
        <w:rPr>
          <w:rFonts w:ascii="Garamond" w:hAnsi="Garamond" w:cs="Times New Roman"/>
          <w:sz w:val="28"/>
          <w:szCs w:val="28"/>
          <w:lang w:val="en-GB"/>
        </w:rPr>
        <w:t>/EN</w:t>
      </w:r>
      <w:r w:rsidR="0075219A">
        <w:rPr>
          <w:rFonts w:ascii="Garamond" w:hAnsi="Garamond" w:cs="Times New Roman"/>
          <w:sz w:val="28"/>
          <w:szCs w:val="28"/>
          <w:lang w:val="en-GB"/>
        </w:rPr>
        <w:t>P</w:t>
      </w:r>
      <w:r w:rsidR="00C10D27">
        <w:rPr>
          <w:rFonts w:ascii="Garamond" w:hAnsi="Garamond" w:cs="Times New Roman"/>
          <w:sz w:val="28"/>
          <w:szCs w:val="28"/>
          <w:lang w:val="en-GB"/>
        </w:rPr>
        <w:t>I/JH/1/17 (JO/2</w:t>
      </w:r>
      <w:r w:rsidR="0075219A">
        <w:rPr>
          <w:rFonts w:ascii="Garamond" w:hAnsi="Garamond" w:cs="Times New Roman"/>
          <w:sz w:val="28"/>
          <w:szCs w:val="28"/>
          <w:lang w:val="en-GB"/>
        </w:rPr>
        <w:t>8</w:t>
      </w:r>
      <w:r w:rsidR="00C10D27">
        <w:rPr>
          <w:rFonts w:ascii="Garamond" w:hAnsi="Garamond" w:cs="Times New Roman"/>
          <w:sz w:val="28"/>
          <w:szCs w:val="28"/>
          <w:lang w:val="en-GB"/>
        </w:rPr>
        <w:t>)</w:t>
      </w:r>
    </w:p>
    <w:p w:rsidR="00B66601" w:rsidRPr="00232F3C" w:rsidRDefault="00B66601" w:rsidP="004E7851">
      <w:pPr>
        <w:pStyle w:val="ListParagraph"/>
        <w:numPr>
          <w:ilvl w:val="1"/>
          <w:numId w:val="21"/>
        </w:numPr>
        <w:tabs>
          <w:tab w:val="left" w:pos="0"/>
          <w:tab w:val="left" w:pos="360"/>
        </w:tabs>
        <w:autoSpaceDE w:val="0"/>
        <w:autoSpaceDN w:val="0"/>
        <w:adjustRightInd w:val="0"/>
        <w:spacing w:before="100" w:beforeAutospacing="1" w:after="100" w:afterAutospacing="1"/>
        <w:rPr>
          <w:rFonts w:ascii="Garamond" w:hAnsi="Garamond" w:cs="Times New Roman"/>
          <w:sz w:val="28"/>
          <w:szCs w:val="28"/>
          <w:lang w:val="en-GB"/>
        </w:rPr>
      </w:pPr>
      <w:r w:rsidRPr="00232F3C">
        <w:rPr>
          <w:rFonts w:ascii="Garamond" w:hAnsi="Garamond" w:cs="Times New Roman"/>
          <w:b/>
          <w:bCs/>
          <w:sz w:val="28"/>
          <w:szCs w:val="28"/>
          <w:lang w:val="en-GB"/>
        </w:rPr>
        <w:t>Title</w:t>
      </w:r>
      <w:r w:rsidRPr="00232F3C">
        <w:rPr>
          <w:rFonts w:ascii="Garamond" w:hAnsi="Garamond" w:cs="Times New Roman"/>
          <w:sz w:val="28"/>
          <w:szCs w:val="28"/>
          <w:lang w:val="en-GB"/>
        </w:rPr>
        <w:t>:</w:t>
      </w:r>
      <w:r w:rsidR="000B5218" w:rsidRPr="00232F3C">
        <w:rPr>
          <w:rFonts w:ascii="Garamond" w:hAnsi="Garamond" w:cs="Times New Roman"/>
          <w:sz w:val="28"/>
          <w:szCs w:val="28"/>
          <w:lang w:val="en-GB"/>
        </w:rPr>
        <w:t xml:space="preserve"> </w:t>
      </w:r>
      <w:r w:rsidR="004E3331" w:rsidRPr="00232F3C">
        <w:rPr>
          <w:rFonts w:ascii="Garamond" w:hAnsi="Garamond" w:cs="Times New Roman"/>
          <w:sz w:val="28"/>
          <w:szCs w:val="28"/>
          <w:lang w:val="en-GB"/>
        </w:rPr>
        <w:t>Capacity Building of Public Security Directorate/Borders and Residence Department</w:t>
      </w:r>
      <w:r w:rsidR="00905E76" w:rsidRPr="00232F3C">
        <w:rPr>
          <w:rFonts w:ascii="Garamond" w:hAnsi="Garamond" w:cs="Times New Roman"/>
          <w:sz w:val="28"/>
          <w:szCs w:val="28"/>
          <w:lang w:val="en-GB"/>
        </w:rPr>
        <w:t>.</w:t>
      </w:r>
    </w:p>
    <w:p w:rsidR="00B66601" w:rsidRPr="00232F3C" w:rsidRDefault="00B66601" w:rsidP="004E7851">
      <w:pPr>
        <w:pStyle w:val="ListParagraph"/>
        <w:numPr>
          <w:ilvl w:val="1"/>
          <w:numId w:val="21"/>
        </w:numPr>
        <w:tabs>
          <w:tab w:val="left" w:pos="0"/>
          <w:tab w:val="left" w:pos="360"/>
        </w:tabs>
        <w:autoSpaceDE w:val="0"/>
        <w:autoSpaceDN w:val="0"/>
        <w:adjustRightInd w:val="0"/>
        <w:spacing w:before="100" w:beforeAutospacing="1" w:after="100" w:afterAutospacing="1"/>
        <w:rPr>
          <w:rFonts w:ascii="Garamond" w:hAnsi="Garamond" w:cs="Times New Roman"/>
          <w:sz w:val="28"/>
          <w:szCs w:val="28"/>
          <w:lang w:val="en-GB"/>
        </w:rPr>
      </w:pPr>
      <w:r w:rsidRPr="00232F3C">
        <w:rPr>
          <w:rFonts w:ascii="Garamond" w:hAnsi="Garamond" w:cs="Times New Roman"/>
          <w:b/>
          <w:bCs/>
          <w:sz w:val="28"/>
          <w:szCs w:val="28"/>
          <w:lang w:val="en-GB"/>
        </w:rPr>
        <w:t>Sector</w:t>
      </w:r>
      <w:r w:rsidRPr="00232F3C">
        <w:rPr>
          <w:rFonts w:ascii="Garamond" w:hAnsi="Garamond" w:cs="Times New Roman"/>
          <w:sz w:val="28"/>
          <w:szCs w:val="28"/>
          <w:lang w:val="en-GB"/>
        </w:rPr>
        <w:t>:</w:t>
      </w:r>
      <w:r w:rsidR="00F56584" w:rsidRPr="00232F3C">
        <w:rPr>
          <w:rFonts w:ascii="Garamond" w:hAnsi="Garamond" w:cs="Times New Roman"/>
          <w:sz w:val="28"/>
          <w:szCs w:val="28"/>
          <w:lang w:val="en-GB"/>
        </w:rPr>
        <w:t xml:space="preserve"> </w:t>
      </w:r>
      <w:r w:rsidR="004E3331" w:rsidRPr="00232F3C">
        <w:rPr>
          <w:rFonts w:ascii="Garamond" w:hAnsi="Garamond" w:cs="Times New Roman"/>
          <w:sz w:val="28"/>
          <w:szCs w:val="28"/>
          <w:lang w:val="en-GB"/>
        </w:rPr>
        <w:t>Security</w:t>
      </w:r>
    </w:p>
    <w:p w:rsidR="00B66601" w:rsidRDefault="00B66601" w:rsidP="004E7851">
      <w:pPr>
        <w:pStyle w:val="ListParagraph"/>
        <w:numPr>
          <w:ilvl w:val="1"/>
          <w:numId w:val="21"/>
        </w:numPr>
        <w:tabs>
          <w:tab w:val="left" w:pos="0"/>
          <w:tab w:val="left" w:pos="360"/>
        </w:tabs>
        <w:autoSpaceDE w:val="0"/>
        <w:autoSpaceDN w:val="0"/>
        <w:adjustRightInd w:val="0"/>
        <w:spacing w:before="100" w:beforeAutospacing="1" w:after="100" w:afterAutospacing="1"/>
        <w:rPr>
          <w:rFonts w:ascii="Garamond" w:hAnsi="Garamond" w:cs="Times New Roman"/>
          <w:sz w:val="28"/>
          <w:szCs w:val="28"/>
          <w:lang w:val="en-GB"/>
        </w:rPr>
      </w:pPr>
      <w:r w:rsidRPr="00232F3C">
        <w:rPr>
          <w:rFonts w:ascii="Garamond" w:hAnsi="Garamond" w:cs="Times New Roman"/>
          <w:b/>
          <w:bCs/>
          <w:sz w:val="28"/>
          <w:szCs w:val="28"/>
          <w:lang w:val="en-GB"/>
        </w:rPr>
        <w:t>Beneficiary country</w:t>
      </w:r>
      <w:r w:rsidRPr="00232F3C">
        <w:rPr>
          <w:rFonts w:ascii="Garamond" w:hAnsi="Garamond" w:cs="Times New Roman"/>
          <w:sz w:val="28"/>
          <w:szCs w:val="28"/>
          <w:lang w:val="en-GB"/>
        </w:rPr>
        <w:t>:</w:t>
      </w:r>
      <w:r w:rsidR="00A44DB0" w:rsidRPr="00232F3C">
        <w:rPr>
          <w:rFonts w:ascii="Garamond" w:hAnsi="Garamond" w:cs="Times New Roman"/>
          <w:sz w:val="28"/>
          <w:szCs w:val="28"/>
          <w:lang w:val="en-GB"/>
        </w:rPr>
        <w:t xml:space="preserve"> The Hashemite Kingdom of Jordan</w:t>
      </w:r>
    </w:p>
    <w:p w:rsidR="00B66601"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p>
    <w:p w:rsidR="00B66601" w:rsidRPr="00232F3C" w:rsidRDefault="00B66601" w:rsidP="004E7851">
      <w:pPr>
        <w:pStyle w:val="ListParagraph"/>
        <w:numPr>
          <w:ilvl w:val="0"/>
          <w:numId w:val="22"/>
        </w:numPr>
        <w:tabs>
          <w:tab w:val="left" w:pos="360"/>
        </w:tabs>
        <w:autoSpaceDE w:val="0"/>
        <w:autoSpaceDN w:val="0"/>
        <w:adjustRightInd w:val="0"/>
        <w:spacing w:after="0"/>
        <w:ind w:left="360"/>
        <w:rPr>
          <w:rFonts w:ascii="Garamond" w:hAnsi="Garamond" w:cs="Times New Roman"/>
          <w:b/>
          <w:bCs/>
          <w:sz w:val="28"/>
          <w:szCs w:val="28"/>
          <w:lang w:val="en-GB"/>
        </w:rPr>
      </w:pPr>
      <w:r w:rsidRPr="00232F3C">
        <w:rPr>
          <w:rFonts w:ascii="Garamond" w:hAnsi="Garamond" w:cs="Times New Roman"/>
          <w:b/>
          <w:bCs/>
          <w:sz w:val="28"/>
          <w:szCs w:val="28"/>
          <w:lang w:val="en-GB"/>
        </w:rPr>
        <w:t>Objectives</w:t>
      </w:r>
    </w:p>
    <w:p w:rsidR="005D0AF0" w:rsidRPr="00232F3C" w:rsidRDefault="005D0AF0" w:rsidP="004E7851">
      <w:pPr>
        <w:pStyle w:val="ListParagraph"/>
        <w:numPr>
          <w:ilvl w:val="0"/>
          <w:numId w:val="21"/>
        </w:numPr>
        <w:tabs>
          <w:tab w:val="left" w:pos="360"/>
        </w:tabs>
        <w:autoSpaceDE w:val="0"/>
        <w:autoSpaceDN w:val="0"/>
        <w:adjustRightInd w:val="0"/>
        <w:spacing w:before="100" w:beforeAutospacing="1" w:after="100" w:afterAutospacing="1"/>
        <w:rPr>
          <w:rFonts w:ascii="Garamond" w:hAnsi="Garamond" w:cs="Times New Roman"/>
          <w:b/>
          <w:bCs/>
          <w:vanish/>
          <w:sz w:val="28"/>
          <w:szCs w:val="28"/>
          <w:lang w:val="en-GB"/>
        </w:rPr>
      </w:pPr>
    </w:p>
    <w:p w:rsidR="00B66601" w:rsidRPr="00232F3C" w:rsidRDefault="00905E76"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Overall Objective</w:t>
      </w:r>
      <w:r w:rsidR="00B66601" w:rsidRPr="00232F3C">
        <w:rPr>
          <w:rFonts w:ascii="Garamond" w:hAnsi="Garamond" w:cs="Times New Roman"/>
          <w:b/>
          <w:bCs/>
          <w:sz w:val="28"/>
          <w:szCs w:val="28"/>
          <w:lang w:val="en-GB"/>
        </w:rPr>
        <w:t>:</w:t>
      </w:r>
    </w:p>
    <w:p w:rsidR="00AB712F" w:rsidRPr="00232F3C" w:rsidRDefault="004E3331" w:rsidP="002C1E6F">
      <w:pPr>
        <w:pStyle w:val="ListParagraph"/>
        <w:tabs>
          <w:tab w:val="left" w:pos="360"/>
        </w:tabs>
        <w:autoSpaceDE w:val="0"/>
        <w:autoSpaceDN w:val="0"/>
        <w:adjustRightInd w:val="0"/>
        <w:spacing w:before="100" w:beforeAutospacing="1" w:after="100" w:afterAutospacing="1"/>
        <w:ind w:left="360"/>
        <w:jc w:val="both"/>
        <w:rPr>
          <w:rFonts w:ascii="Garamond" w:hAnsi="Garamond" w:cs="Times New Roman"/>
          <w:sz w:val="28"/>
          <w:szCs w:val="28"/>
          <w:lang w:val="en-GB"/>
        </w:rPr>
      </w:pPr>
      <w:r w:rsidRPr="00232F3C">
        <w:rPr>
          <w:rFonts w:ascii="Garamond" w:hAnsi="Garamond" w:cs="Times New Roman"/>
          <w:sz w:val="28"/>
          <w:szCs w:val="28"/>
          <w:lang w:val="en-GB"/>
        </w:rPr>
        <w:t xml:space="preserve">Contribute to strengthening the </w:t>
      </w:r>
      <w:r w:rsidR="00CC68DB">
        <w:rPr>
          <w:rFonts w:ascii="Garamond" w:hAnsi="Garamond" w:cs="Times New Roman"/>
          <w:sz w:val="28"/>
          <w:szCs w:val="28"/>
          <w:lang w:val="en-GB"/>
        </w:rPr>
        <w:t xml:space="preserve">strategic </w:t>
      </w:r>
      <w:r w:rsidR="00C334DF">
        <w:rPr>
          <w:rFonts w:ascii="Garamond" w:hAnsi="Garamond" w:cs="Times New Roman"/>
          <w:sz w:val="28"/>
          <w:szCs w:val="28"/>
          <w:lang w:val="en-GB"/>
        </w:rPr>
        <w:t xml:space="preserve">human resources management </w:t>
      </w:r>
      <w:r w:rsidRPr="00232F3C">
        <w:rPr>
          <w:rFonts w:ascii="Garamond" w:hAnsi="Garamond" w:cs="Times New Roman"/>
          <w:sz w:val="28"/>
          <w:szCs w:val="28"/>
          <w:lang w:val="en-GB"/>
        </w:rPr>
        <w:t>capacities</w:t>
      </w:r>
      <w:r w:rsidR="00FA1D79">
        <w:rPr>
          <w:rFonts w:ascii="Garamond" w:hAnsi="Garamond" w:cs="Times New Roman"/>
          <w:sz w:val="28"/>
          <w:szCs w:val="28"/>
          <w:lang w:val="en-GB"/>
        </w:rPr>
        <w:t xml:space="preserve"> </w:t>
      </w:r>
      <w:r w:rsidRPr="00232F3C">
        <w:rPr>
          <w:rFonts w:ascii="Garamond" w:hAnsi="Garamond" w:cs="Times New Roman"/>
          <w:sz w:val="28"/>
          <w:szCs w:val="28"/>
          <w:lang w:val="en-GB"/>
        </w:rPr>
        <w:t xml:space="preserve">of the Borders and Residence Department at the Public Security </w:t>
      </w:r>
      <w:r w:rsidR="008E1166" w:rsidRPr="00232F3C">
        <w:rPr>
          <w:rFonts w:ascii="Garamond" w:hAnsi="Garamond" w:cs="Times New Roman"/>
          <w:sz w:val="28"/>
          <w:szCs w:val="28"/>
          <w:lang w:val="en-GB"/>
        </w:rPr>
        <w:t>Di</w:t>
      </w:r>
      <w:r w:rsidRPr="00232F3C">
        <w:rPr>
          <w:rFonts w:ascii="Garamond" w:hAnsi="Garamond" w:cs="Times New Roman"/>
          <w:sz w:val="28"/>
          <w:szCs w:val="28"/>
          <w:lang w:val="en-GB"/>
        </w:rPr>
        <w:t>rectorate</w:t>
      </w:r>
      <w:r w:rsidR="000B795A" w:rsidRPr="00232F3C">
        <w:rPr>
          <w:rFonts w:ascii="Garamond" w:hAnsi="Garamond" w:cs="Times New Roman"/>
          <w:sz w:val="28"/>
          <w:szCs w:val="28"/>
          <w:lang w:val="en-GB"/>
        </w:rPr>
        <w:t>.</w:t>
      </w:r>
    </w:p>
    <w:p w:rsidR="005D0AF0" w:rsidRPr="00232F3C" w:rsidRDefault="005D0AF0" w:rsidP="004E7851">
      <w:pPr>
        <w:pStyle w:val="ListParagraph"/>
        <w:tabs>
          <w:tab w:val="left" w:pos="360"/>
        </w:tabs>
        <w:autoSpaceDE w:val="0"/>
        <w:autoSpaceDN w:val="0"/>
        <w:adjustRightInd w:val="0"/>
        <w:spacing w:before="100" w:beforeAutospacing="1" w:after="100" w:afterAutospacing="1"/>
        <w:ind w:left="360" w:hanging="360"/>
        <w:rPr>
          <w:rFonts w:ascii="Garamond" w:hAnsi="Garamond" w:cs="Times New Roman"/>
          <w:sz w:val="28"/>
          <w:szCs w:val="28"/>
          <w:lang w:val="en-GB"/>
        </w:rPr>
      </w:pPr>
    </w:p>
    <w:p w:rsidR="00B66601" w:rsidRPr="00232F3C" w:rsidRDefault="00B66601"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Project purpose:</w:t>
      </w:r>
    </w:p>
    <w:p w:rsidR="00A76C48" w:rsidRPr="00232F3C" w:rsidRDefault="004E3331" w:rsidP="002C1E6F">
      <w:pPr>
        <w:pStyle w:val="ListParagraph"/>
        <w:tabs>
          <w:tab w:val="left" w:pos="360"/>
        </w:tabs>
        <w:autoSpaceDE w:val="0"/>
        <w:autoSpaceDN w:val="0"/>
        <w:adjustRightInd w:val="0"/>
        <w:spacing w:before="100" w:beforeAutospacing="1" w:after="100" w:afterAutospacing="1"/>
        <w:ind w:left="360"/>
        <w:rPr>
          <w:rFonts w:ascii="Garamond" w:hAnsi="Garamond" w:cs="Times New Roman"/>
          <w:sz w:val="28"/>
          <w:szCs w:val="28"/>
          <w:lang w:val="en-GB"/>
        </w:rPr>
      </w:pPr>
      <w:r w:rsidRPr="00232F3C">
        <w:rPr>
          <w:rFonts w:ascii="Garamond" w:hAnsi="Garamond" w:cs="Times New Roman"/>
          <w:sz w:val="28"/>
          <w:szCs w:val="28"/>
          <w:lang w:val="en-GB"/>
        </w:rPr>
        <w:t xml:space="preserve">To improve the institutional capacity of the Borders and Residence Department, to design and </w:t>
      </w:r>
      <w:r w:rsidRPr="004C6445">
        <w:rPr>
          <w:rFonts w:ascii="Garamond" w:hAnsi="Garamond" w:cs="Times New Roman"/>
          <w:sz w:val="28"/>
          <w:szCs w:val="28"/>
          <w:lang w:val="en-GB"/>
        </w:rPr>
        <w:t>deliver high quality training and professional career development services</w:t>
      </w:r>
      <w:r w:rsidR="004C6445" w:rsidRPr="004C6445">
        <w:rPr>
          <w:rFonts w:ascii="Garamond" w:hAnsi="Garamond" w:cs="Times New Roman"/>
          <w:sz w:val="28"/>
          <w:szCs w:val="28"/>
          <w:lang w:val="en-GB"/>
        </w:rPr>
        <w:t xml:space="preserve">. </w:t>
      </w:r>
      <w:r w:rsidR="00C334DF">
        <w:rPr>
          <w:rFonts w:ascii="Garamond" w:hAnsi="Garamond" w:cs="Times New Roman"/>
          <w:sz w:val="28"/>
          <w:szCs w:val="28"/>
          <w:lang w:val="en-GB"/>
        </w:rPr>
        <w:t xml:space="preserve">The </w:t>
      </w:r>
      <w:r w:rsidR="00CC68DB">
        <w:rPr>
          <w:rFonts w:ascii="Garamond" w:hAnsi="Garamond" w:cs="Times New Roman"/>
          <w:sz w:val="28"/>
          <w:szCs w:val="28"/>
          <w:lang w:val="en-GB"/>
        </w:rPr>
        <w:t>approach adopted to enhance the strategic human resources capacity of the BRD will</w:t>
      </w:r>
      <w:r w:rsidR="00C334DF">
        <w:rPr>
          <w:rFonts w:ascii="Garamond" w:hAnsi="Garamond" w:cs="Times New Roman"/>
          <w:sz w:val="28"/>
          <w:szCs w:val="28"/>
          <w:lang w:val="en-GB"/>
        </w:rPr>
        <w:t xml:space="preserve"> </w:t>
      </w:r>
      <w:r w:rsidR="00CC68DB">
        <w:rPr>
          <w:rFonts w:ascii="Garamond" w:hAnsi="Garamond" w:cs="Times New Roman"/>
          <w:sz w:val="28"/>
          <w:szCs w:val="28"/>
          <w:lang w:val="en-GB"/>
        </w:rPr>
        <w:t>ensure</w:t>
      </w:r>
      <w:r w:rsidR="00CC68DB" w:rsidRPr="0043489C">
        <w:rPr>
          <w:rFonts w:ascii="Garamond" w:hAnsi="Garamond" w:cs="Times New Roman"/>
          <w:sz w:val="28"/>
          <w:szCs w:val="28"/>
          <w:lang w:val="en-GB"/>
        </w:rPr>
        <w:t xml:space="preserve"> that special attention is given to gender equality, respect of human rights and the promotion of inclusive governance in the public</w:t>
      </w:r>
      <w:r w:rsidR="00143E24">
        <w:rPr>
          <w:rFonts w:ascii="Garamond" w:hAnsi="Garamond" w:cs="Times New Roman"/>
          <w:sz w:val="28"/>
          <w:szCs w:val="28"/>
          <w:lang w:val="en-GB"/>
        </w:rPr>
        <w:t xml:space="preserve"> sector</w:t>
      </w:r>
      <w:r w:rsidR="00D82D77" w:rsidRPr="00232F3C">
        <w:rPr>
          <w:rFonts w:ascii="Garamond" w:hAnsi="Garamond" w:cs="Times New Roman"/>
          <w:sz w:val="28"/>
          <w:szCs w:val="28"/>
          <w:lang w:val="en-GB"/>
        </w:rPr>
        <w:t>.</w:t>
      </w:r>
    </w:p>
    <w:p w:rsidR="00231042" w:rsidRPr="00232F3C" w:rsidRDefault="00231042" w:rsidP="004E7851">
      <w:pPr>
        <w:pStyle w:val="ListParagraph"/>
        <w:tabs>
          <w:tab w:val="left" w:pos="360"/>
        </w:tabs>
        <w:autoSpaceDE w:val="0"/>
        <w:autoSpaceDN w:val="0"/>
        <w:adjustRightInd w:val="0"/>
        <w:spacing w:before="100" w:beforeAutospacing="1" w:after="100" w:afterAutospacing="1"/>
        <w:ind w:left="360" w:hanging="360"/>
        <w:rPr>
          <w:rFonts w:ascii="Garamond" w:hAnsi="Garamond" w:cs="Times New Roman"/>
          <w:sz w:val="28"/>
          <w:szCs w:val="28"/>
          <w:lang w:val="en-GB"/>
        </w:rPr>
      </w:pPr>
    </w:p>
    <w:p w:rsidR="00B66601" w:rsidRPr="00232F3C" w:rsidRDefault="00B66601"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Contribution to National Development Plan/Cooperation agreement/Association</w:t>
      </w:r>
      <w:r w:rsidR="00EA166D">
        <w:rPr>
          <w:rFonts w:ascii="Garamond" w:hAnsi="Garamond" w:cs="Times New Roman"/>
          <w:b/>
          <w:bCs/>
          <w:sz w:val="28"/>
          <w:szCs w:val="28"/>
          <w:lang w:val="en-GB"/>
        </w:rPr>
        <w:t xml:space="preserve"> </w:t>
      </w:r>
      <w:r w:rsidRPr="00232F3C">
        <w:rPr>
          <w:rFonts w:ascii="Garamond" w:hAnsi="Garamond" w:cs="Times New Roman"/>
          <w:b/>
          <w:bCs/>
          <w:sz w:val="28"/>
          <w:szCs w:val="28"/>
          <w:lang w:val="en-GB"/>
        </w:rPr>
        <w:t>Agreement/Action Plan</w:t>
      </w:r>
      <w:r w:rsidR="00AB712F" w:rsidRPr="00232F3C">
        <w:rPr>
          <w:rFonts w:ascii="Garamond" w:hAnsi="Garamond" w:cs="Times New Roman"/>
          <w:b/>
          <w:bCs/>
          <w:sz w:val="28"/>
          <w:szCs w:val="28"/>
          <w:lang w:val="en-GB"/>
        </w:rPr>
        <w:t>/ Partnership Priorities</w:t>
      </w:r>
    </w:p>
    <w:p w:rsidR="004E3331" w:rsidRDefault="004E3331"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232F3C">
        <w:rPr>
          <w:rFonts w:ascii="Garamond" w:hAnsi="Garamond" w:cstheme="majorBidi"/>
          <w:sz w:val="28"/>
          <w:szCs w:val="28"/>
          <w:lang w:val="en-GB"/>
        </w:rPr>
        <w:t>The promotion of good governance</w:t>
      </w:r>
      <w:r w:rsidR="008E1166" w:rsidRPr="00232F3C">
        <w:rPr>
          <w:rFonts w:ascii="Garamond" w:hAnsi="Garamond" w:cstheme="majorBidi"/>
          <w:sz w:val="28"/>
          <w:szCs w:val="28"/>
          <w:lang w:val="en-GB"/>
        </w:rPr>
        <w:t xml:space="preserve">, </w:t>
      </w:r>
      <w:r w:rsidR="00724025" w:rsidRPr="00232F3C">
        <w:rPr>
          <w:rFonts w:ascii="Garamond" w:hAnsi="Garamond" w:cstheme="majorBidi"/>
          <w:sz w:val="28"/>
          <w:szCs w:val="28"/>
          <w:lang w:val="en-GB"/>
        </w:rPr>
        <w:t xml:space="preserve">security </w:t>
      </w:r>
      <w:r w:rsidR="00EA166D">
        <w:rPr>
          <w:rFonts w:ascii="Garamond" w:hAnsi="Garamond" w:cstheme="majorBidi"/>
          <w:sz w:val="28"/>
          <w:szCs w:val="28"/>
          <w:lang w:val="en-GB"/>
        </w:rPr>
        <w:t xml:space="preserve">and </w:t>
      </w:r>
      <w:r w:rsidRPr="00232F3C">
        <w:rPr>
          <w:rFonts w:ascii="Garamond" w:hAnsi="Garamond" w:cstheme="majorBidi"/>
          <w:sz w:val="28"/>
          <w:szCs w:val="28"/>
          <w:lang w:val="en-GB"/>
        </w:rPr>
        <w:t>administrative capacity building in Jordan is an objective of both the Jordanian National development Plan "Vision 2025" and the EU – Jordan Partnership</w:t>
      </w:r>
      <w:r w:rsidR="008E1166" w:rsidRPr="00232F3C">
        <w:rPr>
          <w:rFonts w:ascii="Garamond" w:hAnsi="Garamond" w:cstheme="majorBidi"/>
          <w:sz w:val="28"/>
          <w:szCs w:val="28"/>
          <w:lang w:val="en-GB"/>
        </w:rPr>
        <w:t xml:space="preserve"> Priorities agreed in July 2016.</w:t>
      </w:r>
    </w:p>
    <w:p w:rsidR="0043489C" w:rsidRPr="00232F3C" w:rsidRDefault="0043489C"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4E3331" w:rsidRPr="00232F3C" w:rsidRDefault="004E3331"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232F3C">
        <w:rPr>
          <w:rFonts w:ascii="Garamond" w:hAnsi="Garamond" w:cstheme="majorBidi"/>
          <w:sz w:val="28"/>
          <w:szCs w:val="28"/>
          <w:lang w:val="en-GB"/>
        </w:rPr>
        <w:t xml:space="preserve">The EU and Jordan cooperation activities identified in the Partnership Priorities document shall guide the identification and implementation of mutually beneficial initiatives during the period 2016-2020 in view of political, security and economic developments. </w:t>
      </w:r>
    </w:p>
    <w:p w:rsidR="004E3331" w:rsidRPr="00232F3C" w:rsidRDefault="004E3331"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4E3331" w:rsidRPr="00232F3C" w:rsidRDefault="004E3331"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232F3C">
        <w:rPr>
          <w:rFonts w:ascii="Garamond" w:hAnsi="Garamond" w:cstheme="majorBidi"/>
          <w:sz w:val="28"/>
          <w:szCs w:val="28"/>
          <w:lang w:val="en-GB"/>
        </w:rPr>
        <w:lastRenderedPageBreak/>
        <w:t xml:space="preserve">The Partnership Priorities identify three </w:t>
      </w:r>
      <w:r w:rsidRPr="004C6445">
        <w:rPr>
          <w:rFonts w:ascii="Garamond" w:hAnsi="Garamond" w:cstheme="majorBidi"/>
          <w:sz w:val="28"/>
          <w:szCs w:val="28"/>
          <w:lang w:val="en-GB"/>
        </w:rPr>
        <w:t>areas where the EU and Jordan will further strengthen their relation: foreign and security policy, macro-economic stability and social and economic development, and governance, the rule of law, democratic reform and human rights.</w:t>
      </w:r>
      <w:r w:rsidRPr="00232F3C">
        <w:rPr>
          <w:rFonts w:ascii="Garamond" w:hAnsi="Garamond" w:cstheme="majorBidi"/>
          <w:sz w:val="28"/>
          <w:szCs w:val="28"/>
          <w:lang w:val="en-GB"/>
        </w:rPr>
        <w:t xml:space="preserve"> </w:t>
      </w:r>
    </w:p>
    <w:p w:rsidR="004E3331" w:rsidRPr="00232F3C" w:rsidRDefault="004E3331"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4E3331" w:rsidRPr="00232F3C" w:rsidRDefault="004C6445"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Pr>
          <w:rFonts w:ascii="Garamond" w:hAnsi="Garamond" w:cstheme="majorBidi"/>
          <w:sz w:val="28"/>
          <w:szCs w:val="28"/>
          <w:lang w:val="en-GB"/>
        </w:rPr>
        <w:t>The</w:t>
      </w:r>
      <w:r w:rsidR="004E3331" w:rsidRPr="00232F3C">
        <w:rPr>
          <w:rFonts w:ascii="Garamond" w:hAnsi="Garamond" w:cstheme="majorBidi"/>
          <w:sz w:val="28"/>
          <w:szCs w:val="28"/>
          <w:lang w:val="en-GB"/>
        </w:rPr>
        <w:t xml:space="preserve"> proposed project cross cuts between the first and third area of cooperation between the EU and Jordan as it is intended to contribute to strengthen the quality of the services of the Borders and Residence department in line with the principles included in the mentioned areas of cooperation. </w:t>
      </w:r>
    </w:p>
    <w:p w:rsidR="004E3331" w:rsidRPr="00232F3C" w:rsidRDefault="004E3331"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CC68DB" w:rsidRDefault="004E3331"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232F3C">
        <w:rPr>
          <w:rFonts w:ascii="Garamond" w:hAnsi="Garamond" w:cstheme="majorBidi"/>
          <w:sz w:val="28"/>
          <w:szCs w:val="28"/>
          <w:lang w:val="en-GB"/>
        </w:rPr>
        <w:t>Specifically with regards to the first area of cooperation (foreign and security policy) this Twinning is expected to contribute to strengthen the capacity of the BRD to implement its administrative and security duties in coordination with other Jordanian security agencies.</w:t>
      </w:r>
    </w:p>
    <w:p w:rsidR="00CC68DB" w:rsidRDefault="00CC68DB"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D87883" w:rsidRDefault="00D87883"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Pr>
          <w:rFonts w:ascii="Garamond" w:hAnsi="Garamond" w:cstheme="majorBidi"/>
          <w:sz w:val="28"/>
          <w:szCs w:val="28"/>
          <w:lang w:val="en-GB"/>
        </w:rPr>
        <w:t xml:space="preserve">This comes </w:t>
      </w:r>
      <w:r w:rsidR="00B57A7B">
        <w:rPr>
          <w:rFonts w:ascii="Garamond" w:hAnsi="Garamond" w:cstheme="majorBidi"/>
          <w:sz w:val="28"/>
          <w:szCs w:val="28"/>
          <w:lang w:val="en-GB"/>
        </w:rPr>
        <w:t xml:space="preserve">also </w:t>
      </w:r>
      <w:r w:rsidR="005D70B0">
        <w:rPr>
          <w:rFonts w:ascii="Garamond" w:hAnsi="Garamond" w:cstheme="majorBidi"/>
          <w:sz w:val="28"/>
          <w:szCs w:val="28"/>
          <w:lang w:val="en-GB"/>
        </w:rPr>
        <w:t>in line</w:t>
      </w:r>
      <w:r>
        <w:rPr>
          <w:rFonts w:ascii="Garamond" w:hAnsi="Garamond" w:cstheme="majorBidi"/>
          <w:sz w:val="28"/>
          <w:szCs w:val="28"/>
          <w:lang w:val="en-GB"/>
        </w:rPr>
        <w:t xml:space="preserve"> with </w:t>
      </w:r>
      <w:r w:rsidRPr="0043489C">
        <w:rPr>
          <w:rFonts w:ascii="Garamond" w:hAnsi="Garamond" w:cstheme="majorBidi"/>
          <w:sz w:val="28"/>
          <w:szCs w:val="28"/>
          <w:lang w:val="en-GB"/>
        </w:rPr>
        <w:t xml:space="preserve">Jordan </w:t>
      </w:r>
      <w:r>
        <w:rPr>
          <w:rFonts w:ascii="Garamond" w:hAnsi="Garamond" w:cstheme="majorBidi"/>
          <w:sz w:val="28"/>
          <w:szCs w:val="28"/>
          <w:lang w:val="en-GB"/>
        </w:rPr>
        <w:t xml:space="preserve">“Vision </w:t>
      </w:r>
      <w:r w:rsidRPr="0043489C">
        <w:rPr>
          <w:rFonts w:ascii="Garamond" w:hAnsi="Garamond" w:cstheme="majorBidi"/>
          <w:sz w:val="28"/>
          <w:szCs w:val="28"/>
          <w:lang w:val="en-GB"/>
        </w:rPr>
        <w:t>2025</w:t>
      </w:r>
      <w:r>
        <w:rPr>
          <w:rFonts w:ascii="Garamond" w:hAnsi="Garamond" w:cstheme="majorBidi"/>
          <w:sz w:val="28"/>
          <w:szCs w:val="28"/>
          <w:lang w:val="en-GB"/>
        </w:rPr>
        <w:t>”</w:t>
      </w:r>
      <w:r w:rsidRPr="0043489C">
        <w:rPr>
          <w:rFonts w:ascii="Garamond" w:hAnsi="Garamond" w:cstheme="majorBidi"/>
          <w:sz w:val="28"/>
          <w:szCs w:val="28"/>
          <w:lang w:val="en-GB"/>
        </w:rPr>
        <w:t xml:space="preserve"> </w:t>
      </w:r>
      <w:r>
        <w:rPr>
          <w:rFonts w:ascii="Garamond" w:hAnsi="Garamond" w:cstheme="majorBidi"/>
          <w:sz w:val="28"/>
          <w:szCs w:val="28"/>
          <w:lang w:val="en-GB"/>
        </w:rPr>
        <w:t xml:space="preserve">that </w:t>
      </w:r>
      <w:r w:rsidRPr="0043489C">
        <w:rPr>
          <w:rFonts w:ascii="Garamond" w:hAnsi="Garamond" w:cstheme="majorBidi"/>
          <w:sz w:val="28"/>
          <w:szCs w:val="28"/>
          <w:lang w:val="en-GB"/>
        </w:rPr>
        <w:t>charts a path for the future and determines the integrated economic and social framework that will govern the economic and social policies based on providing opportunities for all. Its basic principles include promoting the rule of law and equal opportunities, increasing participatory policy making, achieving fiscal sustainability and strengthening institutions</w:t>
      </w:r>
      <w:r>
        <w:rPr>
          <w:rFonts w:ascii="Garamond" w:hAnsi="Garamond" w:cstheme="majorBidi"/>
          <w:sz w:val="28"/>
          <w:szCs w:val="28"/>
          <w:lang w:val="en-GB"/>
        </w:rPr>
        <w:t xml:space="preserve"> including building administration human resources capacity</w:t>
      </w:r>
      <w:r w:rsidR="00FA51A7">
        <w:rPr>
          <w:rFonts w:ascii="Garamond" w:hAnsi="Garamond" w:cstheme="majorBidi"/>
          <w:sz w:val="28"/>
          <w:szCs w:val="28"/>
          <w:lang w:val="en-GB"/>
        </w:rPr>
        <w:t>.</w:t>
      </w:r>
    </w:p>
    <w:p w:rsidR="00D87883" w:rsidRDefault="00D87883"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231042" w:rsidRPr="00232F3C" w:rsidRDefault="00231042" w:rsidP="004E7851">
      <w:pPr>
        <w:pStyle w:val="ListParagraph"/>
        <w:tabs>
          <w:tab w:val="left" w:pos="360"/>
        </w:tabs>
        <w:autoSpaceDE w:val="0"/>
        <w:autoSpaceDN w:val="0"/>
        <w:adjustRightInd w:val="0"/>
        <w:spacing w:after="0"/>
        <w:ind w:left="360" w:hanging="360"/>
        <w:rPr>
          <w:rFonts w:ascii="Garamond" w:hAnsi="Garamond" w:cs="Times New Roman"/>
          <w:b/>
          <w:bCs/>
          <w:sz w:val="28"/>
          <w:szCs w:val="28"/>
          <w:lang w:val="en-GB"/>
        </w:rPr>
      </w:pPr>
    </w:p>
    <w:p w:rsidR="00B66601" w:rsidRPr="00232F3C" w:rsidRDefault="00B66601" w:rsidP="00277BED">
      <w:pPr>
        <w:pStyle w:val="ListParagraph"/>
        <w:numPr>
          <w:ilvl w:val="0"/>
          <w:numId w:val="22"/>
        </w:numPr>
        <w:tabs>
          <w:tab w:val="left" w:pos="360"/>
        </w:tabs>
        <w:autoSpaceDE w:val="0"/>
        <w:autoSpaceDN w:val="0"/>
        <w:adjustRightInd w:val="0"/>
        <w:spacing w:after="0"/>
        <w:ind w:left="360"/>
        <w:rPr>
          <w:rFonts w:ascii="Garamond" w:hAnsi="Garamond" w:cs="Times New Roman"/>
          <w:b/>
          <w:bCs/>
          <w:sz w:val="28"/>
          <w:szCs w:val="28"/>
          <w:lang w:val="en-GB"/>
        </w:rPr>
      </w:pPr>
      <w:r w:rsidRPr="00232F3C">
        <w:rPr>
          <w:rFonts w:ascii="Garamond" w:hAnsi="Garamond" w:cs="Times New Roman"/>
          <w:b/>
          <w:bCs/>
          <w:sz w:val="28"/>
          <w:szCs w:val="28"/>
          <w:lang w:val="en-GB"/>
        </w:rPr>
        <w:t>Description</w:t>
      </w:r>
    </w:p>
    <w:p w:rsidR="005D0AF0" w:rsidRPr="00232F3C" w:rsidRDefault="005D0AF0" w:rsidP="004E7851">
      <w:pPr>
        <w:pStyle w:val="ListParagraph"/>
        <w:numPr>
          <w:ilvl w:val="0"/>
          <w:numId w:val="21"/>
        </w:numPr>
        <w:tabs>
          <w:tab w:val="left" w:pos="360"/>
        </w:tabs>
        <w:autoSpaceDE w:val="0"/>
        <w:autoSpaceDN w:val="0"/>
        <w:adjustRightInd w:val="0"/>
        <w:spacing w:before="100" w:beforeAutospacing="1" w:after="100" w:afterAutospacing="1"/>
        <w:rPr>
          <w:rFonts w:ascii="Garamond" w:hAnsi="Garamond" w:cs="Times New Roman"/>
          <w:b/>
          <w:bCs/>
          <w:vanish/>
          <w:sz w:val="28"/>
          <w:szCs w:val="28"/>
          <w:lang w:val="en-GB"/>
        </w:rPr>
      </w:pPr>
    </w:p>
    <w:p w:rsidR="00B66601" w:rsidRPr="00232F3C" w:rsidRDefault="00B66601"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Background and justification:</w:t>
      </w:r>
    </w:p>
    <w:p w:rsidR="00D87883" w:rsidRPr="00D87883" w:rsidRDefault="00D87883"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D33F9A" w:rsidRPr="00D33F9A" w:rsidRDefault="00D33F9A" w:rsidP="00696C97">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D33F9A">
        <w:rPr>
          <w:rFonts w:ascii="Garamond" w:hAnsi="Garamond" w:cstheme="majorBidi"/>
          <w:sz w:val="28"/>
          <w:szCs w:val="28"/>
          <w:lang w:val="en-GB"/>
        </w:rPr>
        <w:t>The BRD</w:t>
      </w:r>
      <w:r w:rsidR="00696C97" w:rsidRPr="00232F3C">
        <w:rPr>
          <w:rFonts w:ascii="Garamond" w:hAnsi="Garamond" w:cstheme="majorBidi"/>
          <w:sz w:val="28"/>
          <w:szCs w:val="28"/>
          <w:lang w:val="en-GB"/>
        </w:rPr>
        <w:t xml:space="preserve"> was established under the Law of Residence and Foreigners No. 24 of year 1973</w:t>
      </w:r>
      <w:r w:rsidR="00143E24">
        <w:rPr>
          <w:rFonts w:ascii="Garamond" w:hAnsi="Garamond" w:cstheme="majorBidi"/>
          <w:sz w:val="28"/>
          <w:szCs w:val="28"/>
          <w:lang w:val="en-GB"/>
        </w:rPr>
        <w:t xml:space="preserve"> </w:t>
      </w:r>
      <w:r w:rsidR="00696C97">
        <w:rPr>
          <w:rFonts w:ascii="Garamond" w:hAnsi="Garamond" w:cstheme="majorBidi"/>
          <w:sz w:val="28"/>
          <w:szCs w:val="28"/>
          <w:lang w:val="en-GB"/>
        </w:rPr>
        <w:t xml:space="preserve">and currently employs </w:t>
      </w:r>
      <w:r w:rsidR="00E90E8F">
        <w:rPr>
          <w:rFonts w:ascii="Garamond" w:hAnsi="Garamond" w:cstheme="majorBidi"/>
          <w:sz w:val="28"/>
          <w:szCs w:val="28"/>
          <w:lang w:val="en-GB"/>
        </w:rPr>
        <w:t>1700 personnel</w:t>
      </w:r>
      <w:r w:rsidR="00696C97">
        <w:rPr>
          <w:rFonts w:ascii="Garamond" w:hAnsi="Garamond" w:cstheme="majorBidi"/>
          <w:sz w:val="28"/>
          <w:szCs w:val="28"/>
          <w:lang w:val="en-GB"/>
        </w:rPr>
        <w:t xml:space="preserve">. It coordinates with number of national entities: </w:t>
      </w:r>
      <w:r w:rsidR="00E90E8F">
        <w:rPr>
          <w:rFonts w:ascii="Garamond" w:hAnsi="Garamond" w:cstheme="majorBidi"/>
          <w:sz w:val="28"/>
          <w:szCs w:val="28"/>
          <w:lang w:val="en-GB"/>
        </w:rPr>
        <w:t>security agencies</w:t>
      </w:r>
      <w:r w:rsidR="00696C97">
        <w:rPr>
          <w:rFonts w:ascii="Garamond" w:hAnsi="Garamond" w:cstheme="majorBidi"/>
          <w:sz w:val="28"/>
          <w:szCs w:val="28"/>
          <w:lang w:val="en-GB"/>
        </w:rPr>
        <w:t xml:space="preserve"> such as</w:t>
      </w:r>
      <w:r w:rsidR="00FB72DC">
        <w:rPr>
          <w:rFonts w:ascii="Garamond" w:hAnsi="Garamond" w:cstheme="majorBidi"/>
          <w:sz w:val="28"/>
          <w:szCs w:val="28"/>
          <w:lang w:val="en-GB"/>
        </w:rPr>
        <w:t xml:space="preserve"> General Intelligence Directorate</w:t>
      </w:r>
      <w:r w:rsidR="00696C97">
        <w:rPr>
          <w:rFonts w:ascii="Garamond" w:hAnsi="Garamond" w:cstheme="majorBidi"/>
          <w:sz w:val="28"/>
          <w:szCs w:val="28"/>
          <w:lang w:val="en-GB"/>
        </w:rPr>
        <w:t xml:space="preserve">, in addition to </w:t>
      </w:r>
      <w:r w:rsidRPr="00D33F9A">
        <w:rPr>
          <w:rFonts w:ascii="Garamond" w:hAnsi="Garamond" w:cstheme="majorBidi"/>
          <w:sz w:val="28"/>
          <w:szCs w:val="28"/>
          <w:lang w:val="en-GB"/>
        </w:rPr>
        <w:t xml:space="preserve">public and private institutions </w:t>
      </w:r>
      <w:r w:rsidR="00FB72DC">
        <w:rPr>
          <w:rFonts w:ascii="Garamond" w:hAnsi="Garamond" w:cstheme="majorBidi"/>
          <w:sz w:val="28"/>
          <w:szCs w:val="28"/>
          <w:lang w:val="en-GB"/>
        </w:rPr>
        <w:t>such as Ministry of Health</w:t>
      </w:r>
      <w:r w:rsidR="00696C97">
        <w:rPr>
          <w:rFonts w:ascii="Garamond" w:hAnsi="Garamond" w:cstheme="majorBidi"/>
          <w:sz w:val="28"/>
          <w:szCs w:val="28"/>
          <w:lang w:val="en-GB"/>
        </w:rPr>
        <w:t>, Customs Department</w:t>
      </w:r>
      <w:r w:rsidR="00FB72DC">
        <w:rPr>
          <w:rFonts w:ascii="Garamond" w:hAnsi="Garamond" w:cstheme="majorBidi"/>
          <w:sz w:val="28"/>
          <w:szCs w:val="28"/>
          <w:lang w:val="en-GB"/>
        </w:rPr>
        <w:t xml:space="preserve">, </w:t>
      </w:r>
      <w:r w:rsidR="00016461">
        <w:rPr>
          <w:rFonts w:ascii="Garamond" w:hAnsi="Garamond" w:cstheme="majorBidi"/>
          <w:sz w:val="28"/>
          <w:szCs w:val="28"/>
          <w:lang w:val="en-GB"/>
        </w:rPr>
        <w:t>Commercial</w:t>
      </w:r>
      <w:r w:rsidR="00FB72DC">
        <w:rPr>
          <w:rFonts w:ascii="Garamond" w:hAnsi="Garamond" w:cstheme="majorBidi"/>
          <w:sz w:val="28"/>
          <w:szCs w:val="28"/>
          <w:lang w:val="en-GB"/>
        </w:rPr>
        <w:t xml:space="preserve"> Banks, Exchange </w:t>
      </w:r>
      <w:r w:rsidR="00696C97">
        <w:rPr>
          <w:rFonts w:ascii="Garamond" w:hAnsi="Garamond" w:cstheme="majorBidi"/>
          <w:sz w:val="28"/>
          <w:szCs w:val="28"/>
          <w:lang w:val="en-GB"/>
        </w:rPr>
        <w:t>and Insurance Companies. Under its mandate, BRD performs the following duties</w:t>
      </w:r>
      <w:r w:rsidRPr="00D33F9A">
        <w:rPr>
          <w:rFonts w:ascii="Garamond" w:hAnsi="Garamond" w:cstheme="majorBidi"/>
          <w:sz w:val="28"/>
          <w:szCs w:val="28"/>
          <w:lang w:val="en-GB"/>
        </w:rPr>
        <w:t>:</w:t>
      </w:r>
    </w:p>
    <w:p w:rsid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t xml:space="preserve">Implementation the Law on Residence and Foreigners Affairs No. (24) For the year 1973 and its amendments, regulations and instructions issued there under (the visa regime, the system of appointment of the place). </w:t>
      </w:r>
    </w:p>
    <w:p w:rsid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lastRenderedPageBreak/>
        <w:t>Maintain the security of the country by prohibited illegal weapons or smuggling of people, explosives or drugs and prevent any terrorist act within the available possibilities and with collaboration of other security services</w:t>
      </w:r>
    </w:p>
    <w:p w:rsid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t>Implementation of necessary border actions Supervision and coordination to provide services for arriving and departing passengers through border posts</w:t>
      </w:r>
    </w:p>
    <w:p w:rsid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t>Issuing annual Residences And providing a Temporary residency accordance with the legislation</w:t>
      </w:r>
    </w:p>
    <w:p w:rsid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t xml:space="preserve">Organize a monthly and annual statistics of numbers of arriving and departing passengers from all nationalities and provide that to the different stakeholders (Ministry of Interior and the Ministry of Tourism) </w:t>
      </w:r>
    </w:p>
    <w:p w:rsid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t>Preventing departure of any wanted person by the judiciary and arrest him/her to take the right actions 7-Controlling  the foreign violators of legal residence and work in coordination with the leaders of the government and departments of the police</w:t>
      </w:r>
    </w:p>
    <w:p w:rsidR="00D87883" w:rsidRPr="00D33F9A" w:rsidRDefault="00D33F9A" w:rsidP="00B43989">
      <w:pPr>
        <w:pStyle w:val="ListParagraph"/>
        <w:numPr>
          <w:ilvl w:val="0"/>
          <w:numId w:val="51"/>
        </w:numPr>
        <w:tabs>
          <w:tab w:val="left" w:pos="720"/>
        </w:tabs>
        <w:autoSpaceDE w:val="0"/>
        <w:autoSpaceDN w:val="0"/>
        <w:adjustRightInd w:val="0"/>
        <w:spacing w:after="0"/>
        <w:ind w:left="720" w:hanging="360"/>
        <w:rPr>
          <w:rFonts w:ascii="Garamond" w:hAnsi="Garamond" w:cstheme="majorBidi"/>
          <w:sz w:val="28"/>
          <w:szCs w:val="28"/>
          <w:lang w:val="en-GB"/>
        </w:rPr>
      </w:pPr>
      <w:r w:rsidRPr="00D33F9A">
        <w:rPr>
          <w:rFonts w:ascii="Garamond" w:hAnsi="Garamond" w:cstheme="majorBidi"/>
          <w:sz w:val="28"/>
          <w:szCs w:val="28"/>
          <w:lang w:val="en-GB"/>
        </w:rPr>
        <w:t>Carrying out any duties of a security request in a timely manner</w:t>
      </w:r>
    </w:p>
    <w:p w:rsidR="00D87883" w:rsidRDefault="00D87883"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5D70B0" w:rsidRDefault="005D70B0" w:rsidP="0039263F">
      <w:pPr>
        <w:pStyle w:val="ListParagraph"/>
        <w:tabs>
          <w:tab w:val="left" w:pos="360"/>
        </w:tabs>
        <w:autoSpaceDE w:val="0"/>
        <w:autoSpaceDN w:val="0"/>
        <w:adjustRightInd w:val="0"/>
        <w:spacing w:after="0"/>
        <w:ind w:left="360"/>
        <w:jc w:val="both"/>
        <w:rPr>
          <w:rFonts w:ascii="Garamond" w:hAnsi="Garamond" w:cstheme="majorBidi"/>
          <w:color w:val="FF0000"/>
          <w:sz w:val="28"/>
          <w:szCs w:val="28"/>
          <w:lang w:val="en-GB"/>
        </w:rPr>
      </w:pPr>
      <w:r w:rsidRPr="000778EA">
        <w:rPr>
          <w:rFonts w:ascii="Garamond" w:hAnsi="Garamond" w:cstheme="majorBidi"/>
          <w:sz w:val="28"/>
          <w:szCs w:val="28"/>
          <w:lang w:val="en-GB"/>
        </w:rPr>
        <w:t>During 2016</w:t>
      </w:r>
      <w:r w:rsidR="000778EA" w:rsidRPr="000778EA">
        <w:rPr>
          <w:rFonts w:ascii="Garamond" w:hAnsi="Garamond" w:cstheme="majorBidi"/>
          <w:sz w:val="28"/>
          <w:szCs w:val="28"/>
          <w:lang w:val="en-GB"/>
        </w:rPr>
        <w:t xml:space="preserve"> the</w:t>
      </w:r>
      <w:r w:rsidRPr="000778EA">
        <w:rPr>
          <w:rFonts w:ascii="Garamond" w:hAnsi="Garamond" w:cstheme="majorBidi"/>
          <w:sz w:val="28"/>
          <w:szCs w:val="28"/>
          <w:lang w:val="en-GB"/>
        </w:rPr>
        <w:t xml:space="preserve"> BRD has </w:t>
      </w:r>
      <w:r w:rsidR="00D21D39" w:rsidRPr="000778EA">
        <w:rPr>
          <w:rFonts w:ascii="Garamond" w:hAnsi="Garamond" w:cstheme="majorBidi"/>
          <w:sz w:val="28"/>
          <w:szCs w:val="28"/>
          <w:lang w:val="en-GB"/>
        </w:rPr>
        <w:t>served</w:t>
      </w:r>
      <w:r w:rsidRPr="000778EA">
        <w:rPr>
          <w:rFonts w:ascii="Garamond" w:hAnsi="Garamond" w:cstheme="majorBidi"/>
          <w:sz w:val="28"/>
          <w:szCs w:val="28"/>
          <w:lang w:val="en-GB"/>
        </w:rPr>
        <w:t xml:space="preserve"> more than 11 million </w:t>
      </w:r>
      <w:r w:rsidR="00B0072D" w:rsidRPr="000778EA">
        <w:rPr>
          <w:rFonts w:ascii="Garamond" w:hAnsi="Garamond" w:cstheme="majorBidi"/>
          <w:sz w:val="28"/>
          <w:szCs w:val="28"/>
          <w:lang w:val="en-GB"/>
        </w:rPr>
        <w:t xml:space="preserve">passengers </w:t>
      </w:r>
      <w:r w:rsidRPr="000778EA">
        <w:rPr>
          <w:rFonts w:ascii="Garamond" w:hAnsi="Garamond" w:cstheme="majorBidi"/>
          <w:sz w:val="28"/>
          <w:szCs w:val="28"/>
          <w:lang w:val="en-GB"/>
        </w:rPr>
        <w:t xml:space="preserve">and  issued 160,000 annual residence and 90,000 temporary residency permits. </w:t>
      </w:r>
      <w:r w:rsidR="00D21D39" w:rsidRPr="000778EA">
        <w:rPr>
          <w:rFonts w:ascii="Garamond" w:hAnsi="Garamond" w:cstheme="majorBidi"/>
          <w:sz w:val="28"/>
          <w:szCs w:val="28"/>
          <w:lang w:val="en-GB"/>
        </w:rPr>
        <w:t>As</w:t>
      </w:r>
      <w:r w:rsidR="00696C97" w:rsidRPr="000778EA">
        <w:rPr>
          <w:rFonts w:ascii="Garamond" w:hAnsi="Garamond" w:cstheme="majorBidi"/>
          <w:sz w:val="28"/>
          <w:szCs w:val="28"/>
          <w:lang w:val="en-GB"/>
        </w:rPr>
        <w:t xml:space="preserve"> BRD </w:t>
      </w:r>
      <w:r w:rsidR="00D21D39" w:rsidRPr="000778EA">
        <w:rPr>
          <w:rFonts w:ascii="Garamond" w:hAnsi="Garamond" w:cstheme="majorBidi"/>
          <w:sz w:val="28"/>
          <w:szCs w:val="28"/>
          <w:lang w:val="en-GB"/>
        </w:rPr>
        <w:t xml:space="preserve">resides </w:t>
      </w:r>
      <w:r w:rsidR="00696C97" w:rsidRPr="000778EA">
        <w:rPr>
          <w:rFonts w:ascii="Garamond" w:hAnsi="Garamond" w:cstheme="majorBidi"/>
          <w:sz w:val="28"/>
          <w:szCs w:val="28"/>
          <w:lang w:val="en-GB"/>
        </w:rPr>
        <w:t xml:space="preserve">within PSD </w:t>
      </w:r>
      <w:r w:rsidR="00673E68" w:rsidRPr="000778EA">
        <w:rPr>
          <w:rFonts w:ascii="Garamond" w:hAnsi="Garamond" w:cstheme="majorBidi"/>
          <w:sz w:val="28"/>
          <w:szCs w:val="28"/>
          <w:lang w:val="en-GB"/>
        </w:rPr>
        <w:t xml:space="preserve">structure </w:t>
      </w:r>
      <w:r w:rsidR="00696C97" w:rsidRPr="000778EA">
        <w:rPr>
          <w:rFonts w:ascii="Garamond" w:hAnsi="Garamond" w:cstheme="majorBidi"/>
          <w:sz w:val="28"/>
          <w:szCs w:val="28"/>
          <w:lang w:val="en-GB"/>
        </w:rPr>
        <w:t xml:space="preserve">under the Ministry of Interior, </w:t>
      </w:r>
      <w:r w:rsidRPr="000778EA">
        <w:rPr>
          <w:rFonts w:ascii="Garamond" w:hAnsi="Garamond" w:cstheme="majorBidi"/>
          <w:sz w:val="28"/>
          <w:szCs w:val="28"/>
          <w:lang w:val="en-GB"/>
        </w:rPr>
        <w:t xml:space="preserve">BRD </w:t>
      </w:r>
      <w:r w:rsidR="00696C97" w:rsidRPr="000778EA">
        <w:rPr>
          <w:rFonts w:ascii="Garamond" w:hAnsi="Garamond" w:cstheme="majorBidi"/>
          <w:sz w:val="28"/>
          <w:szCs w:val="28"/>
          <w:lang w:val="en-GB"/>
        </w:rPr>
        <w:t>applies</w:t>
      </w:r>
      <w:r w:rsidRPr="000778EA">
        <w:rPr>
          <w:rFonts w:ascii="Garamond" w:hAnsi="Garamond" w:cstheme="majorBidi"/>
          <w:sz w:val="28"/>
          <w:szCs w:val="28"/>
          <w:lang w:val="en-GB"/>
        </w:rPr>
        <w:t xml:space="preserve"> PSD </w:t>
      </w:r>
      <w:r w:rsidR="00673E68" w:rsidRPr="000778EA">
        <w:rPr>
          <w:rFonts w:ascii="Garamond" w:hAnsi="Garamond" w:cstheme="majorBidi"/>
          <w:sz w:val="28"/>
          <w:szCs w:val="28"/>
          <w:lang w:val="en-GB"/>
        </w:rPr>
        <w:t xml:space="preserve">law No. 38 of year 1965 </w:t>
      </w:r>
      <w:r w:rsidR="0039263F" w:rsidRPr="000778EA">
        <w:rPr>
          <w:rFonts w:ascii="Garamond" w:hAnsi="Garamond" w:cstheme="majorBidi"/>
          <w:sz w:val="28"/>
          <w:szCs w:val="28"/>
          <w:lang w:val="en-GB"/>
        </w:rPr>
        <w:t>and all related instructions</w:t>
      </w:r>
      <w:r w:rsidR="00732806" w:rsidRPr="000778EA">
        <w:rPr>
          <w:rFonts w:ascii="Garamond" w:hAnsi="Garamond" w:cstheme="majorBidi"/>
          <w:sz w:val="28"/>
          <w:szCs w:val="28"/>
          <w:lang w:val="en-GB"/>
        </w:rPr>
        <w:t>,</w:t>
      </w:r>
      <w:r w:rsidR="0039263F" w:rsidRPr="000778EA">
        <w:rPr>
          <w:rFonts w:ascii="Garamond" w:hAnsi="Garamond" w:cstheme="majorBidi"/>
          <w:sz w:val="28"/>
          <w:szCs w:val="28"/>
          <w:lang w:val="en-GB"/>
        </w:rPr>
        <w:t xml:space="preserve"> </w:t>
      </w:r>
      <w:r w:rsidR="00673E68" w:rsidRPr="000778EA">
        <w:rPr>
          <w:rFonts w:ascii="Garamond" w:hAnsi="Garamond" w:cstheme="majorBidi"/>
          <w:sz w:val="28"/>
          <w:szCs w:val="28"/>
          <w:lang w:val="en-GB"/>
        </w:rPr>
        <w:t>for human resources management in terms of: hiring, promotion, pay scale, incentives, allowances, medical insurance and personnel transfer</w:t>
      </w:r>
      <w:r w:rsidR="00696C97" w:rsidRPr="000778EA">
        <w:rPr>
          <w:rFonts w:ascii="Garamond" w:hAnsi="Garamond" w:cstheme="majorBidi"/>
          <w:sz w:val="28"/>
          <w:szCs w:val="28"/>
          <w:lang w:val="en-GB"/>
        </w:rPr>
        <w:t>.</w:t>
      </w:r>
    </w:p>
    <w:p w:rsidR="00D21D39" w:rsidRDefault="00D21D39" w:rsidP="00696C97">
      <w:pPr>
        <w:pStyle w:val="ListParagraph"/>
        <w:tabs>
          <w:tab w:val="left" w:pos="360"/>
        </w:tabs>
        <w:autoSpaceDE w:val="0"/>
        <w:autoSpaceDN w:val="0"/>
        <w:adjustRightInd w:val="0"/>
        <w:spacing w:after="0"/>
        <w:ind w:left="360"/>
        <w:jc w:val="both"/>
        <w:rPr>
          <w:rFonts w:ascii="Garamond" w:hAnsi="Garamond" w:cstheme="majorBidi"/>
          <w:color w:val="FF0000"/>
          <w:sz w:val="28"/>
          <w:szCs w:val="28"/>
          <w:lang w:val="en-GB"/>
        </w:rPr>
      </w:pPr>
    </w:p>
    <w:p w:rsidR="008E1C7A" w:rsidRPr="00D33F9A" w:rsidRDefault="008E1C7A"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D87883">
        <w:rPr>
          <w:rFonts w:ascii="Garamond" w:hAnsi="Garamond" w:cstheme="majorBidi"/>
          <w:sz w:val="28"/>
          <w:szCs w:val="28"/>
          <w:lang w:val="en-GB"/>
        </w:rPr>
        <w:t>BRD</w:t>
      </w:r>
      <w:r w:rsidR="000E1038" w:rsidRPr="00D87883">
        <w:rPr>
          <w:rFonts w:ascii="Garamond" w:hAnsi="Garamond" w:cstheme="majorBidi"/>
          <w:sz w:val="28"/>
          <w:szCs w:val="28"/>
          <w:lang w:val="en-GB"/>
        </w:rPr>
        <w:t xml:space="preserve"> does not employ trainers but contracts policy</w:t>
      </w:r>
      <w:r w:rsidRPr="00D87883">
        <w:rPr>
          <w:rFonts w:ascii="Garamond" w:hAnsi="Garamond" w:cstheme="majorBidi"/>
          <w:sz w:val="28"/>
          <w:szCs w:val="28"/>
          <w:lang w:val="en-GB"/>
        </w:rPr>
        <w:t>maker</w:t>
      </w:r>
      <w:r w:rsidR="000E1038" w:rsidRPr="00D87883">
        <w:rPr>
          <w:rFonts w:ascii="Garamond" w:hAnsi="Garamond" w:cstheme="majorBidi"/>
          <w:sz w:val="28"/>
          <w:szCs w:val="28"/>
          <w:lang w:val="en-GB"/>
        </w:rPr>
        <w:t xml:space="preserve"> and </w:t>
      </w:r>
      <w:r w:rsidRPr="00D33F9A">
        <w:rPr>
          <w:rFonts w:ascii="Garamond" w:hAnsi="Garamond" w:cstheme="majorBidi"/>
          <w:sz w:val="28"/>
          <w:szCs w:val="28"/>
          <w:lang w:val="en-GB"/>
        </w:rPr>
        <w:t>training</w:t>
      </w:r>
      <w:r w:rsidR="000E1038" w:rsidRPr="00D33F9A">
        <w:rPr>
          <w:rFonts w:ascii="Garamond" w:hAnsi="Garamond" w:cstheme="majorBidi"/>
          <w:sz w:val="28"/>
          <w:szCs w:val="28"/>
          <w:lang w:val="en-GB"/>
        </w:rPr>
        <w:t xml:space="preserve"> practitioners, mainly from government (especially but not exclusively from Public Security Directorate) together with </w:t>
      </w:r>
      <w:r w:rsidRPr="00D33F9A">
        <w:rPr>
          <w:rFonts w:ascii="Garamond" w:hAnsi="Garamond" w:cstheme="majorBidi"/>
          <w:sz w:val="28"/>
          <w:szCs w:val="28"/>
          <w:lang w:val="en-GB"/>
        </w:rPr>
        <w:t>few</w:t>
      </w:r>
      <w:r w:rsidR="000E1038" w:rsidRPr="00D33F9A">
        <w:rPr>
          <w:rFonts w:ascii="Garamond" w:hAnsi="Garamond" w:cstheme="majorBidi"/>
          <w:sz w:val="28"/>
          <w:szCs w:val="28"/>
          <w:lang w:val="en-GB"/>
        </w:rPr>
        <w:t xml:space="preserve"> free</w:t>
      </w:r>
      <w:r w:rsidR="00724025" w:rsidRPr="00D33F9A">
        <w:rPr>
          <w:rFonts w:ascii="Garamond" w:hAnsi="Garamond" w:cstheme="majorBidi"/>
          <w:sz w:val="28"/>
          <w:szCs w:val="28"/>
          <w:lang w:val="en-GB"/>
        </w:rPr>
        <w:t>lance experts</w:t>
      </w:r>
      <w:r w:rsidR="006F30DC" w:rsidRPr="00D33F9A">
        <w:rPr>
          <w:rFonts w:ascii="Garamond" w:hAnsi="Garamond" w:cstheme="majorBidi"/>
          <w:sz w:val="28"/>
          <w:szCs w:val="28"/>
          <w:lang w:val="en-GB"/>
        </w:rPr>
        <w:t>,</w:t>
      </w:r>
      <w:r w:rsidRPr="00D33F9A">
        <w:rPr>
          <w:rFonts w:ascii="Garamond" w:hAnsi="Garamond" w:cstheme="majorBidi"/>
          <w:sz w:val="28"/>
          <w:szCs w:val="28"/>
          <w:lang w:val="en-GB"/>
        </w:rPr>
        <w:t xml:space="preserve"> </w:t>
      </w:r>
      <w:r w:rsidR="004A2273" w:rsidRPr="00D33F9A">
        <w:rPr>
          <w:rFonts w:ascii="Garamond" w:hAnsi="Garamond" w:cstheme="majorBidi"/>
          <w:sz w:val="28"/>
          <w:szCs w:val="28"/>
          <w:lang w:val="en-GB"/>
        </w:rPr>
        <w:t>forming a pool of around 80 trainers who</w:t>
      </w:r>
      <w:r w:rsidRPr="00D33F9A">
        <w:rPr>
          <w:rFonts w:ascii="Garamond" w:hAnsi="Garamond" w:cstheme="majorBidi"/>
          <w:sz w:val="28"/>
          <w:szCs w:val="28"/>
          <w:lang w:val="en-GB"/>
        </w:rPr>
        <w:t xml:space="preserve"> are supported </w:t>
      </w:r>
      <w:r w:rsidR="006F30DC" w:rsidRPr="00D33F9A">
        <w:rPr>
          <w:rFonts w:ascii="Garamond" w:hAnsi="Garamond" w:cstheme="majorBidi"/>
          <w:sz w:val="28"/>
          <w:szCs w:val="28"/>
          <w:lang w:val="en-GB"/>
        </w:rPr>
        <w:t>during</w:t>
      </w:r>
      <w:r w:rsidRPr="00D33F9A">
        <w:rPr>
          <w:rFonts w:ascii="Garamond" w:hAnsi="Garamond" w:cstheme="majorBidi"/>
          <w:sz w:val="28"/>
          <w:szCs w:val="28"/>
          <w:lang w:val="en-GB"/>
        </w:rPr>
        <w:t xml:space="preserve"> </w:t>
      </w:r>
      <w:r w:rsidR="004A2273" w:rsidRPr="00D33F9A">
        <w:rPr>
          <w:rFonts w:ascii="Garamond" w:hAnsi="Garamond" w:cstheme="majorBidi"/>
          <w:sz w:val="28"/>
          <w:szCs w:val="28"/>
          <w:lang w:val="en-GB"/>
        </w:rPr>
        <w:t xml:space="preserve">training </w:t>
      </w:r>
      <w:r w:rsidRPr="00D33F9A">
        <w:rPr>
          <w:rFonts w:ascii="Garamond" w:hAnsi="Garamond" w:cstheme="majorBidi"/>
          <w:sz w:val="28"/>
          <w:szCs w:val="28"/>
          <w:lang w:val="en-GB"/>
        </w:rPr>
        <w:t xml:space="preserve">by a small </w:t>
      </w:r>
      <w:r w:rsidR="006F30DC" w:rsidRPr="00D33F9A">
        <w:rPr>
          <w:rFonts w:ascii="Garamond" w:hAnsi="Garamond" w:cstheme="majorBidi"/>
          <w:sz w:val="28"/>
          <w:szCs w:val="28"/>
          <w:lang w:val="en-GB"/>
        </w:rPr>
        <w:t xml:space="preserve">number of </w:t>
      </w:r>
      <w:r w:rsidR="004A2273" w:rsidRPr="00D33F9A">
        <w:rPr>
          <w:rFonts w:ascii="Garamond" w:hAnsi="Garamond" w:cstheme="majorBidi"/>
          <w:sz w:val="28"/>
          <w:szCs w:val="28"/>
          <w:lang w:val="en-GB"/>
        </w:rPr>
        <w:t xml:space="preserve">BRD </w:t>
      </w:r>
      <w:r w:rsidRPr="00D33F9A">
        <w:rPr>
          <w:rFonts w:ascii="Garamond" w:hAnsi="Garamond" w:cstheme="majorBidi"/>
          <w:sz w:val="28"/>
          <w:szCs w:val="28"/>
          <w:lang w:val="en-GB"/>
        </w:rPr>
        <w:t>permanent staff</w:t>
      </w:r>
      <w:r w:rsidR="004A2273" w:rsidRPr="00D33F9A">
        <w:rPr>
          <w:rFonts w:ascii="Garamond" w:hAnsi="Garamond" w:cstheme="majorBidi"/>
          <w:sz w:val="28"/>
          <w:szCs w:val="28"/>
          <w:lang w:val="en-GB"/>
        </w:rPr>
        <w:t xml:space="preserve"> </w:t>
      </w:r>
      <w:r w:rsidR="000E1038" w:rsidRPr="00D33F9A">
        <w:rPr>
          <w:rFonts w:ascii="Garamond" w:hAnsi="Garamond" w:cstheme="majorBidi"/>
          <w:sz w:val="28"/>
          <w:szCs w:val="28"/>
          <w:lang w:val="en-GB"/>
        </w:rPr>
        <w:t>(</w:t>
      </w:r>
      <w:r w:rsidR="00947135" w:rsidRPr="00D33F9A">
        <w:rPr>
          <w:rFonts w:ascii="Garamond" w:hAnsi="Garamond" w:cstheme="majorBidi"/>
          <w:sz w:val="28"/>
          <w:szCs w:val="28"/>
          <w:lang w:val="en-GB"/>
        </w:rPr>
        <w:t>n</w:t>
      </w:r>
      <w:r w:rsidR="000E1038" w:rsidRPr="00D33F9A">
        <w:rPr>
          <w:rFonts w:ascii="Garamond" w:hAnsi="Garamond" w:cstheme="majorBidi"/>
          <w:sz w:val="28"/>
          <w:szCs w:val="28"/>
          <w:lang w:val="en-GB"/>
        </w:rPr>
        <w:t xml:space="preserve">early 1700 participants have been trained over eighteen months in nineteen training programmes). </w:t>
      </w:r>
    </w:p>
    <w:p w:rsidR="004A2273" w:rsidRDefault="004A2273"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0E1038" w:rsidRPr="008E1C7A" w:rsidRDefault="000E1038"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8E1C7A">
        <w:rPr>
          <w:rFonts w:ascii="Garamond" w:hAnsi="Garamond" w:cstheme="majorBidi"/>
          <w:sz w:val="28"/>
          <w:szCs w:val="28"/>
          <w:lang w:val="en-GB"/>
        </w:rPr>
        <w:t xml:space="preserve">Trainers have generally developed and used their own training materials but the </w:t>
      </w:r>
      <w:r w:rsidR="008E1166" w:rsidRPr="008E1C7A">
        <w:rPr>
          <w:rFonts w:ascii="Garamond" w:hAnsi="Garamond" w:cstheme="majorBidi"/>
          <w:sz w:val="28"/>
          <w:szCs w:val="28"/>
          <w:lang w:val="en-GB"/>
        </w:rPr>
        <w:t>BRD</w:t>
      </w:r>
      <w:r w:rsidRPr="008E1C7A">
        <w:rPr>
          <w:rFonts w:ascii="Garamond" w:hAnsi="Garamond" w:cstheme="majorBidi"/>
          <w:sz w:val="28"/>
          <w:szCs w:val="28"/>
          <w:lang w:val="en-GB"/>
        </w:rPr>
        <w:t xml:space="preserve"> is in the process of developing its own library of materials. As its size and quality increase, this will become a major resource for future training programmes. </w:t>
      </w:r>
    </w:p>
    <w:p w:rsidR="000E1038" w:rsidRPr="00232F3C" w:rsidRDefault="000E1038"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0E1038" w:rsidRPr="00232F3C" w:rsidRDefault="004A2273" w:rsidP="00277BED">
      <w:pPr>
        <w:pStyle w:val="ListParagraph"/>
        <w:tabs>
          <w:tab w:val="left" w:pos="360"/>
        </w:tabs>
        <w:autoSpaceDE w:val="0"/>
        <w:autoSpaceDN w:val="0"/>
        <w:adjustRightInd w:val="0"/>
        <w:spacing w:after="0"/>
        <w:ind w:left="360"/>
        <w:rPr>
          <w:rFonts w:ascii="Garamond" w:hAnsi="Garamond" w:cstheme="majorBidi"/>
          <w:sz w:val="28"/>
          <w:szCs w:val="28"/>
          <w:lang w:val="en-GB"/>
        </w:rPr>
      </w:pPr>
      <w:r>
        <w:rPr>
          <w:rFonts w:ascii="Garamond" w:hAnsi="Garamond" w:cstheme="majorBidi"/>
          <w:sz w:val="28"/>
          <w:szCs w:val="28"/>
          <w:lang w:val="en-GB"/>
        </w:rPr>
        <w:lastRenderedPageBreak/>
        <w:t>Even though internal t</w:t>
      </w:r>
      <w:r w:rsidRPr="00232F3C">
        <w:rPr>
          <w:rFonts w:ascii="Garamond" w:hAnsi="Garamond" w:cstheme="majorBidi"/>
          <w:sz w:val="28"/>
          <w:szCs w:val="28"/>
          <w:lang w:val="en-GB"/>
        </w:rPr>
        <w:t xml:space="preserve">raining needs analysis is </w:t>
      </w:r>
      <w:r>
        <w:rPr>
          <w:rFonts w:ascii="Garamond" w:hAnsi="Garamond" w:cstheme="majorBidi"/>
          <w:sz w:val="28"/>
          <w:szCs w:val="28"/>
          <w:lang w:val="en-GB"/>
        </w:rPr>
        <w:t xml:space="preserve">annually </w:t>
      </w:r>
      <w:r w:rsidRPr="00232F3C">
        <w:rPr>
          <w:rFonts w:ascii="Garamond" w:hAnsi="Garamond" w:cstheme="majorBidi"/>
          <w:sz w:val="28"/>
          <w:szCs w:val="28"/>
          <w:lang w:val="en-GB"/>
        </w:rPr>
        <w:t>conducted by</w:t>
      </w:r>
      <w:r>
        <w:rPr>
          <w:rFonts w:ascii="Garamond" w:hAnsi="Garamond" w:cstheme="majorBidi"/>
          <w:sz w:val="28"/>
          <w:szCs w:val="28"/>
          <w:lang w:val="en-GB"/>
        </w:rPr>
        <w:t xml:space="preserve"> the</w:t>
      </w:r>
      <w:r w:rsidRPr="00232F3C">
        <w:rPr>
          <w:rFonts w:ascii="Garamond" w:hAnsi="Garamond" w:cstheme="majorBidi"/>
          <w:sz w:val="28"/>
          <w:szCs w:val="28"/>
          <w:lang w:val="en-GB"/>
        </w:rPr>
        <w:t xml:space="preserve"> BRD</w:t>
      </w:r>
      <w:r>
        <w:rPr>
          <w:rFonts w:ascii="Garamond" w:hAnsi="Garamond" w:cstheme="majorBidi"/>
          <w:sz w:val="28"/>
          <w:szCs w:val="28"/>
          <w:lang w:val="en-GB"/>
        </w:rPr>
        <w:t xml:space="preserve"> to indicate</w:t>
      </w:r>
      <w:r w:rsidRPr="00232F3C">
        <w:rPr>
          <w:rFonts w:ascii="Garamond" w:hAnsi="Garamond" w:cstheme="majorBidi"/>
          <w:sz w:val="28"/>
          <w:szCs w:val="28"/>
          <w:lang w:val="en-GB"/>
        </w:rPr>
        <w:t xml:space="preserve"> following year</w:t>
      </w:r>
      <w:r w:rsidRPr="008E1C7A">
        <w:rPr>
          <w:rFonts w:ascii="Garamond" w:hAnsi="Garamond" w:cstheme="majorBidi"/>
          <w:sz w:val="28"/>
          <w:szCs w:val="28"/>
          <w:lang w:val="en-GB"/>
        </w:rPr>
        <w:t xml:space="preserve"> </w:t>
      </w:r>
      <w:r w:rsidRPr="00232F3C">
        <w:rPr>
          <w:rFonts w:ascii="Garamond" w:hAnsi="Garamond" w:cstheme="majorBidi"/>
          <w:sz w:val="28"/>
          <w:szCs w:val="28"/>
          <w:lang w:val="en-GB"/>
        </w:rPr>
        <w:t>training priorities</w:t>
      </w:r>
      <w:r>
        <w:rPr>
          <w:rFonts w:ascii="Garamond" w:hAnsi="Garamond" w:cstheme="majorBidi"/>
          <w:sz w:val="28"/>
          <w:szCs w:val="28"/>
          <w:lang w:val="en-GB"/>
        </w:rPr>
        <w:t>, r</w:t>
      </w:r>
      <w:r w:rsidR="000E1038" w:rsidRPr="00232F3C">
        <w:rPr>
          <w:rFonts w:ascii="Garamond" w:hAnsi="Garamond" w:cstheme="majorBidi"/>
          <w:sz w:val="28"/>
          <w:szCs w:val="28"/>
          <w:lang w:val="en-GB"/>
        </w:rPr>
        <w:t xml:space="preserve">eorganisation </w:t>
      </w:r>
      <w:r>
        <w:rPr>
          <w:rFonts w:ascii="Garamond" w:hAnsi="Garamond" w:cstheme="majorBidi"/>
          <w:sz w:val="28"/>
          <w:szCs w:val="28"/>
          <w:lang w:val="en-GB"/>
        </w:rPr>
        <w:t>of</w:t>
      </w:r>
      <w:r w:rsidR="000E1038" w:rsidRPr="00232F3C">
        <w:rPr>
          <w:rFonts w:ascii="Garamond" w:hAnsi="Garamond" w:cstheme="majorBidi"/>
          <w:sz w:val="28"/>
          <w:szCs w:val="28"/>
          <w:lang w:val="en-GB"/>
        </w:rPr>
        <w:t xml:space="preserve"> training</w:t>
      </w:r>
      <w:r w:rsidR="008E1C7A">
        <w:rPr>
          <w:rFonts w:ascii="Garamond" w:hAnsi="Garamond" w:cstheme="majorBidi"/>
          <w:sz w:val="28"/>
          <w:szCs w:val="28"/>
          <w:lang w:val="en-GB"/>
        </w:rPr>
        <w:t>,</w:t>
      </w:r>
      <w:r w:rsidR="000E1038" w:rsidRPr="00232F3C">
        <w:rPr>
          <w:rFonts w:ascii="Garamond" w:hAnsi="Garamond" w:cstheme="majorBidi"/>
          <w:sz w:val="28"/>
          <w:szCs w:val="28"/>
          <w:lang w:val="en-GB"/>
        </w:rPr>
        <w:t xml:space="preserve"> professional career development</w:t>
      </w:r>
      <w:r>
        <w:rPr>
          <w:rFonts w:ascii="Garamond" w:hAnsi="Garamond" w:cstheme="majorBidi"/>
          <w:sz w:val="28"/>
          <w:szCs w:val="28"/>
          <w:lang w:val="en-GB"/>
        </w:rPr>
        <w:t xml:space="preserve"> that</w:t>
      </w:r>
      <w:r w:rsidR="000E1038" w:rsidRPr="00232F3C">
        <w:rPr>
          <w:rFonts w:ascii="Garamond" w:hAnsi="Garamond" w:cstheme="majorBidi"/>
          <w:sz w:val="28"/>
          <w:szCs w:val="28"/>
          <w:lang w:val="en-GB"/>
        </w:rPr>
        <w:t xml:space="preserve"> </w:t>
      </w:r>
      <w:r>
        <w:rPr>
          <w:rFonts w:ascii="Garamond" w:hAnsi="Garamond" w:cstheme="majorBidi"/>
          <w:sz w:val="28"/>
          <w:szCs w:val="28"/>
          <w:lang w:val="en-GB"/>
        </w:rPr>
        <w:t>support</w:t>
      </w:r>
      <w:r w:rsidR="000E1038" w:rsidRPr="00232F3C">
        <w:rPr>
          <w:rFonts w:ascii="Garamond" w:hAnsi="Garamond" w:cstheme="majorBidi"/>
          <w:sz w:val="28"/>
          <w:szCs w:val="28"/>
          <w:lang w:val="en-GB"/>
        </w:rPr>
        <w:t xml:space="preserve"> institutional </w:t>
      </w:r>
      <w:r>
        <w:rPr>
          <w:rFonts w:ascii="Garamond" w:hAnsi="Garamond" w:cstheme="majorBidi"/>
          <w:sz w:val="28"/>
          <w:szCs w:val="28"/>
          <w:lang w:val="en-GB"/>
        </w:rPr>
        <w:t>capacity</w:t>
      </w:r>
      <w:r w:rsidR="00CB7350" w:rsidRPr="00232F3C">
        <w:rPr>
          <w:rFonts w:ascii="Garamond" w:hAnsi="Garamond" w:cstheme="majorBidi"/>
          <w:sz w:val="28"/>
          <w:szCs w:val="28"/>
          <w:lang w:val="en-GB"/>
        </w:rPr>
        <w:t xml:space="preserve"> are</w:t>
      </w:r>
      <w:r w:rsidR="000E1038" w:rsidRPr="00232F3C">
        <w:rPr>
          <w:rFonts w:ascii="Garamond" w:hAnsi="Garamond" w:cstheme="majorBidi"/>
          <w:sz w:val="28"/>
          <w:szCs w:val="28"/>
          <w:lang w:val="en-GB"/>
        </w:rPr>
        <w:t xml:space="preserve"> in</w:t>
      </w:r>
      <w:r w:rsidR="00CB7350" w:rsidRPr="00232F3C">
        <w:rPr>
          <w:rFonts w:ascii="Garamond" w:hAnsi="Garamond" w:cstheme="majorBidi"/>
          <w:sz w:val="28"/>
          <w:szCs w:val="28"/>
          <w:lang w:val="en-GB"/>
        </w:rPr>
        <w:t xml:space="preserve"> </w:t>
      </w:r>
      <w:r>
        <w:rPr>
          <w:rFonts w:ascii="Garamond" w:hAnsi="Garamond" w:cstheme="majorBidi"/>
          <w:sz w:val="28"/>
          <w:szCs w:val="28"/>
          <w:lang w:val="en-GB"/>
        </w:rPr>
        <w:t xml:space="preserve">much </w:t>
      </w:r>
      <w:r w:rsidR="000E1038" w:rsidRPr="00232F3C">
        <w:rPr>
          <w:rFonts w:ascii="Garamond" w:hAnsi="Garamond" w:cstheme="majorBidi"/>
          <w:sz w:val="28"/>
          <w:szCs w:val="28"/>
          <w:lang w:val="en-GB"/>
        </w:rPr>
        <w:t xml:space="preserve">need and </w:t>
      </w:r>
      <w:r w:rsidR="008E1C7A">
        <w:rPr>
          <w:rFonts w:ascii="Garamond" w:hAnsi="Garamond" w:cstheme="majorBidi"/>
          <w:sz w:val="28"/>
          <w:szCs w:val="28"/>
          <w:lang w:val="en-GB"/>
        </w:rPr>
        <w:t xml:space="preserve">therefore, </w:t>
      </w:r>
      <w:r w:rsidR="000E1038" w:rsidRPr="00232F3C">
        <w:rPr>
          <w:rFonts w:ascii="Garamond" w:hAnsi="Garamond" w:cstheme="majorBidi"/>
          <w:sz w:val="28"/>
          <w:szCs w:val="28"/>
          <w:lang w:val="en-GB"/>
        </w:rPr>
        <w:t>shall result from the work of the Twinning project.</w:t>
      </w:r>
    </w:p>
    <w:p w:rsidR="000E1038" w:rsidRDefault="000E1038" w:rsidP="004E7851">
      <w:pPr>
        <w:pStyle w:val="ListParagraph"/>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p>
    <w:p w:rsidR="004E7851" w:rsidRPr="00232F3C" w:rsidRDefault="004E7851" w:rsidP="00277BED">
      <w:pPr>
        <w:pStyle w:val="ListParagraph"/>
        <w:tabs>
          <w:tab w:val="left" w:pos="360"/>
        </w:tabs>
        <w:autoSpaceDE w:val="0"/>
        <w:autoSpaceDN w:val="0"/>
        <w:adjustRightInd w:val="0"/>
        <w:spacing w:after="0"/>
        <w:ind w:left="360"/>
        <w:rPr>
          <w:rFonts w:ascii="Garamond" w:hAnsi="Garamond" w:cs="Times New Roman"/>
          <w:b/>
          <w:bCs/>
          <w:sz w:val="28"/>
          <w:szCs w:val="28"/>
          <w:lang w:val="en-GB"/>
        </w:rPr>
      </w:pPr>
      <w:r w:rsidRPr="00232F3C">
        <w:rPr>
          <w:rFonts w:ascii="Garamond" w:hAnsi="Garamond" w:cstheme="majorBidi"/>
          <w:sz w:val="28"/>
          <w:szCs w:val="28"/>
          <w:lang w:val="en-GB"/>
        </w:rPr>
        <w:t xml:space="preserve">From </w:t>
      </w:r>
      <w:r>
        <w:rPr>
          <w:rFonts w:ascii="Garamond" w:hAnsi="Garamond" w:cstheme="majorBidi"/>
          <w:sz w:val="28"/>
          <w:szCs w:val="28"/>
          <w:lang w:val="en-GB"/>
        </w:rPr>
        <w:t xml:space="preserve">year </w:t>
      </w:r>
      <w:r w:rsidRPr="00232F3C">
        <w:rPr>
          <w:rFonts w:ascii="Garamond" w:hAnsi="Garamond" w:cstheme="majorBidi"/>
          <w:sz w:val="28"/>
          <w:szCs w:val="28"/>
          <w:lang w:val="en-GB"/>
        </w:rPr>
        <w:t>2016, additional staff will be appointed to expand the training division, career development service, and establish coordinators for the schools of management, public administration, innovation and finance</w:t>
      </w:r>
    </w:p>
    <w:p w:rsidR="005D0AF0" w:rsidRPr="00232F3C" w:rsidRDefault="005D0AF0" w:rsidP="004E7851">
      <w:pPr>
        <w:pStyle w:val="ListParagraph"/>
        <w:tabs>
          <w:tab w:val="left" w:pos="360"/>
        </w:tabs>
        <w:autoSpaceDE w:val="0"/>
        <w:autoSpaceDN w:val="0"/>
        <w:adjustRightInd w:val="0"/>
        <w:spacing w:before="100" w:beforeAutospacing="1" w:after="100" w:afterAutospacing="1"/>
        <w:ind w:left="360" w:hanging="360"/>
        <w:rPr>
          <w:rFonts w:ascii="Garamond" w:hAnsi="Garamond" w:cs="Times New Roman"/>
          <w:sz w:val="28"/>
          <w:szCs w:val="28"/>
          <w:lang w:val="en-GB"/>
        </w:rPr>
      </w:pPr>
    </w:p>
    <w:p w:rsidR="00B66601" w:rsidRPr="00232F3C" w:rsidRDefault="00B66601"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Linked activities (other international and national initiatives):</w:t>
      </w:r>
    </w:p>
    <w:p w:rsidR="003646AD" w:rsidRDefault="004E3331" w:rsidP="00596546">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232F3C">
        <w:rPr>
          <w:rFonts w:ascii="Garamond" w:hAnsi="Garamond" w:cstheme="majorBidi"/>
          <w:sz w:val="28"/>
          <w:szCs w:val="28"/>
          <w:lang w:val="en-GB"/>
        </w:rPr>
        <w:t xml:space="preserve">The assistance to the </w:t>
      </w:r>
      <w:r w:rsidR="00724025" w:rsidRPr="00232F3C">
        <w:rPr>
          <w:rFonts w:ascii="Garamond" w:hAnsi="Garamond" w:cstheme="majorBidi"/>
          <w:sz w:val="28"/>
          <w:szCs w:val="28"/>
          <w:lang w:val="en-GB"/>
        </w:rPr>
        <w:t>BRD</w:t>
      </w:r>
      <w:r w:rsidRPr="00232F3C">
        <w:rPr>
          <w:rFonts w:ascii="Garamond" w:hAnsi="Garamond" w:cstheme="majorBidi"/>
          <w:sz w:val="28"/>
          <w:szCs w:val="28"/>
          <w:lang w:val="en-GB"/>
        </w:rPr>
        <w:t xml:space="preserve"> has generally taken the indirect form of training provision to </w:t>
      </w:r>
      <w:r w:rsidR="00724025" w:rsidRPr="00232F3C">
        <w:rPr>
          <w:rFonts w:ascii="Garamond" w:hAnsi="Garamond" w:cstheme="majorBidi"/>
          <w:sz w:val="28"/>
          <w:szCs w:val="28"/>
          <w:lang w:val="en-GB"/>
        </w:rPr>
        <w:t>its</w:t>
      </w:r>
      <w:r w:rsidRPr="00232F3C">
        <w:rPr>
          <w:rFonts w:ascii="Garamond" w:hAnsi="Garamond" w:cstheme="majorBidi"/>
          <w:sz w:val="28"/>
          <w:szCs w:val="28"/>
          <w:lang w:val="en-GB"/>
        </w:rPr>
        <w:t xml:space="preserve"> services, which </w:t>
      </w:r>
      <w:r w:rsidR="003646AD">
        <w:rPr>
          <w:rFonts w:ascii="Garamond" w:hAnsi="Garamond" w:cstheme="majorBidi"/>
          <w:sz w:val="28"/>
          <w:szCs w:val="28"/>
          <w:lang w:val="en-GB"/>
        </w:rPr>
        <w:t xml:space="preserve">is </w:t>
      </w:r>
      <w:r w:rsidRPr="00232F3C">
        <w:rPr>
          <w:rFonts w:ascii="Garamond" w:hAnsi="Garamond" w:cstheme="majorBidi"/>
          <w:sz w:val="28"/>
          <w:szCs w:val="28"/>
          <w:lang w:val="en-GB"/>
        </w:rPr>
        <w:t xml:space="preserve">organised and delivered by the </w:t>
      </w:r>
      <w:r w:rsidR="003646AD">
        <w:rPr>
          <w:rFonts w:ascii="Garamond" w:hAnsi="Garamond" w:cstheme="majorBidi"/>
          <w:sz w:val="28"/>
          <w:szCs w:val="28"/>
          <w:lang w:val="en-GB"/>
        </w:rPr>
        <w:t xml:space="preserve">PSD </w:t>
      </w:r>
      <w:r w:rsidR="00724025" w:rsidRPr="00232F3C">
        <w:rPr>
          <w:rFonts w:ascii="Garamond" w:hAnsi="Garamond" w:cstheme="majorBidi"/>
          <w:sz w:val="28"/>
          <w:szCs w:val="28"/>
          <w:lang w:val="en-GB"/>
        </w:rPr>
        <w:t>and other public sector organizations</w:t>
      </w:r>
      <w:r w:rsidRPr="00232F3C">
        <w:rPr>
          <w:rFonts w:ascii="Garamond" w:hAnsi="Garamond" w:cstheme="majorBidi"/>
          <w:sz w:val="28"/>
          <w:szCs w:val="28"/>
          <w:lang w:val="en-GB"/>
        </w:rPr>
        <w:t xml:space="preserve">. </w:t>
      </w:r>
    </w:p>
    <w:p w:rsidR="003646AD" w:rsidRDefault="003646AD" w:rsidP="00596546">
      <w:pPr>
        <w:pStyle w:val="ListParagraph"/>
        <w:tabs>
          <w:tab w:val="left" w:pos="360"/>
        </w:tabs>
        <w:autoSpaceDE w:val="0"/>
        <w:autoSpaceDN w:val="0"/>
        <w:adjustRightInd w:val="0"/>
        <w:spacing w:after="0"/>
        <w:ind w:left="360"/>
        <w:rPr>
          <w:rFonts w:ascii="Garamond" w:hAnsi="Garamond" w:cstheme="majorBidi"/>
          <w:sz w:val="28"/>
          <w:szCs w:val="28"/>
          <w:lang w:val="en-GB"/>
        </w:rPr>
      </w:pPr>
    </w:p>
    <w:p w:rsidR="00D46649" w:rsidRDefault="003646AD" w:rsidP="00C74B97">
      <w:pPr>
        <w:pStyle w:val="ListParagraph"/>
        <w:tabs>
          <w:tab w:val="left" w:pos="360"/>
        </w:tabs>
        <w:autoSpaceDE w:val="0"/>
        <w:autoSpaceDN w:val="0"/>
        <w:adjustRightInd w:val="0"/>
        <w:spacing w:after="0"/>
        <w:ind w:left="360"/>
        <w:rPr>
          <w:rFonts w:ascii="Garamond" w:hAnsi="Garamond" w:cstheme="majorBidi"/>
          <w:sz w:val="28"/>
          <w:szCs w:val="28"/>
          <w:lang w:val="en-GB"/>
        </w:rPr>
      </w:pPr>
      <w:r>
        <w:rPr>
          <w:rFonts w:ascii="Garamond" w:hAnsi="Garamond" w:cstheme="majorBidi"/>
          <w:sz w:val="28"/>
          <w:szCs w:val="28"/>
          <w:lang w:val="en-GB"/>
        </w:rPr>
        <w:t xml:space="preserve">Specifically, </w:t>
      </w:r>
      <w:r w:rsidR="00B0072D">
        <w:rPr>
          <w:rFonts w:ascii="Garamond" w:hAnsi="Garamond" w:cstheme="majorBidi"/>
          <w:sz w:val="28"/>
          <w:szCs w:val="28"/>
          <w:lang w:val="en-GB"/>
        </w:rPr>
        <w:t>PSD</w:t>
      </w:r>
      <w:r w:rsidR="002A54E2">
        <w:rPr>
          <w:rFonts w:ascii="Garamond" w:hAnsi="Garamond" w:cstheme="majorBidi"/>
          <w:sz w:val="28"/>
          <w:szCs w:val="28"/>
          <w:lang w:val="en-GB"/>
        </w:rPr>
        <w:t xml:space="preserve">, in collaboration with other governmental agencies like Gendarmerie and </w:t>
      </w:r>
      <w:r w:rsidR="00596546">
        <w:rPr>
          <w:rFonts w:ascii="Garamond" w:hAnsi="Garamond" w:cstheme="majorBidi"/>
          <w:sz w:val="28"/>
          <w:szCs w:val="28"/>
          <w:lang w:val="en-GB"/>
        </w:rPr>
        <w:t xml:space="preserve">Jordanian </w:t>
      </w:r>
      <w:r w:rsidR="002A54E2">
        <w:rPr>
          <w:rFonts w:ascii="Garamond" w:hAnsi="Garamond" w:cstheme="majorBidi"/>
          <w:sz w:val="28"/>
          <w:szCs w:val="28"/>
          <w:lang w:val="en-GB"/>
        </w:rPr>
        <w:t>Armed Forces,</w:t>
      </w:r>
      <w:r w:rsidR="00B0072D">
        <w:rPr>
          <w:rFonts w:ascii="Garamond" w:hAnsi="Garamond" w:cstheme="majorBidi"/>
          <w:sz w:val="28"/>
          <w:szCs w:val="28"/>
          <w:lang w:val="en-GB"/>
        </w:rPr>
        <w:t xml:space="preserve"> provides annual </w:t>
      </w:r>
      <w:r>
        <w:rPr>
          <w:rFonts w:ascii="Garamond" w:hAnsi="Garamond" w:cstheme="majorBidi"/>
          <w:sz w:val="28"/>
          <w:szCs w:val="28"/>
          <w:lang w:val="en-GB"/>
        </w:rPr>
        <w:t xml:space="preserve">compulsory training for all its departments, </w:t>
      </w:r>
      <w:r w:rsidR="002A54E2">
        <w:rPr>
          <w:rFonts w:ascii="Garamond" w:hAnsi="Garamond" w:cstheme="majorBidi"/>
          <w:sz w:val="28"/>
          <w:szCs w:val="28"/>
          <w:lang w:val="en-GB"/>
        </w:rPr>
        <w:t>including</w:t>
      </w:r>
      <w:r>
        <w:rPr>
          <w:rFonts w:ascii="Garamond" w:hAnsi="Garamond" w:cstheme="majorBidi"/>
          <w:sz w:val="28"/>
          <w:szCs w:val="28"/>
          <w:lang w:val="en-GB"/>
        </w:rPr>
        <w:t xml:space="preserve"> BRD, </w:t>
      </w:r>
      <w:r w:rsidR="002A54E2">
        <w:rPr>
          <w:rFonts w:ascii="Garamond" w:hAnsi="Garamond" w:cstheme="majorBidi"/>
          <w:sz w:val="28"/>
          <w:szCs w:val="28"/>
          <w:lang w:val="en-GB"/>
        </w:rPr>
        <w:t>in</w:t>
      </w:r>
      <w:r>
        <w:rPr>
          <w:rFonts w:ascii="Garamond" w:hAnsi="Garamond" w:cstheme="majorBidi"/>
          <w:sz w:val="28"/>
          <w:szCs w:val="28"/>
          <w:lang w:val="en-GB"/>
        </w:rPr>
        <w:t xml:space="preserve"> infantry and weaponry</w:t>
      </w:r>
      <w:r w:rsidR="002A54E2">
        <w:rPr>
          <w:rFonts w:ascii="Garamond" w:hAnsi="Garamond" w:cstheme="majorBidi"/>
          <w:sz w:val="28"/>
          <w:szCs w:val="28"/>
          <w:lang w:val="en-GB"/>
        </w:rPr>
        <w:t>,</w:t>
      </w:r>
      <w:r>
        <w:rPr>
          <w:rFonts w:ascii="Garamond" w:hAnsi="Garamond" w:cstheme="majorBidi"/>
          <w:sz w:val="28"/>
          <w:szCs w:val="28"/>
          <w:lang w:val="en-GB"/>
        </w:rPr>
        <w:t xml:space="preserve"> </w:t>
      </w:r>
      <w:r w:rsidR="002A54E2" w:rsidRPr="002A54E2">
        <w:rPr>
          <w:rFonts w:ascii="Garamond" w:hAnsi="Garamond" w:cstheme="majorBidi"/>
          <w:sz w:val="28"/>
          <w:szCs w:val="28"/>
          <w:lang w:val="en-GB"/>
        </w:rPr>
        <w:t>Information Technology</w:t>
      </w:r>
      <w:r w:rsidR="00C74B97">
        <w:rPr>
          <w:rFonts w:ascii="Garamond" w:hAnsi="Garamond" w:cstheme="majorBidi"/>
          <w:sz w:val="28"/>
          <w:szCs w:val="28"/>
          <w:lang w:val="en-GB"/>
        </w:rPr>
        <w:t>,</w:t>
      </w:r>
      <w:r w:rsidR="002A54E2" w:rsidRPr="002A54E2">
        <w:rPr>
          <w:rFonts w:ascii="Garamond" w:hAnsi="Garamond" w:cstheme="majorBidi"/>
          <w:sz w:val="28"/>
          <w:szCs w:val="28"/>
          <w:lang w:val="en-GB"/>
        </w:rPr>
        <w:t xml:space="preserve"> </w:t>
      </w:r>
      <w:r>
        <w:rPr>
          <w:rFonts w:ascii="Garamond" w:hAnsi="Garamond" w:cstheme="majorBidi"/>
          <w:sz w:val="28"/>
          <w:szCs w:val="28"/>
          <w:lang w:val="en-GB"/>
        </w:rPr>
        <w:t xml:space="preserve">and </w:t>
      </w:r>
      <w:r w:rsidR="002A54E2">
        <w:rPr>
          <w:rFonts w:ascii="Garamond" w:hAnsi="Garamond" w:cstheme="majorBidi"/>
          <w:sz w:val="28"/>
          <w:szCs w:val="28"/>
          <w:lang w:val="en-GB"/>
        </w:rPr>
        <w:t>C</w:t>
      </w:r>
      <w:r>
        <w:rPr>
          <w:rFonts w:ascii="Garamond" w:hAnsi="Garamond" w:cstheme="majorBidi"/>
          <w:sz w:val="28"/>
          <w:szCs w:val="28"/>
          <w:lang w:val="en-GB"/>
        </w:rPr>
        <w:t xml:space="preserve">ommunication </w:t>
      </w:r>
      <w:r w:rsidR="00C74B97">
        <w:rPr>
          <w:rFonts w:ascii="Garamond" w:hAnsi="Garamond" w:cstheme="majorBidi"/>
          <w:sz w:val="28"/>
          <w:szCs w:val="28"/>
          <w:lang w:val="en-GB"/>
        </w:rPr>
        <w:t>S</w:t>
      </w:r>
      <w:r>
        <w:rPr>
          <w:rFonts w:ascii="Garamond" w:hAnsi="Garamond" w:cstheme="majorBidi"/>
          <w:sz w:val="28"/>
          <w:szCs w:val="28"/>
          <w:lang w:val="en-GB"/>
        </w:rPr>
        <w:t xml:space="preserve">kills. In addition, PSD provides </w:t>
      </w:r>
      <w:r w:rsidR="002A54E2">
        <w:rPr>
          <w:rFonts w:ascii="Garamond" w:hAnsi="Garamond" w:cstheme="majorBidi"/>
          <w:sz w:val="28"/>
          <w:szCs w:val="28"/>
          <w:lang w:val="en-GB"/>
        </w:rPr>
        <w:t xml:space="preserve">tailored </w:t>
      </w:r>
      <w:r>
        <w:rPr>
          <w:rFonts w:ascii="Garamond" w:hAnsi="Garamond" w:cstheme="majorBidi"/>
          <w:sz w:val="28"/>
          <w:szCs w:val="28"/>
          <w:lang w:val="en-GB"/>
        </w:rPr>
        <w:t xml:space="preserve">training </w:t>
      </w:r>
      <w:r w:rsidR="00E255A9">
        <w:rPr>
          <w:rFonts w:ascii="Garamond" w:hAnsi="Garamond" w:cstheme="majorBidi"/>
          <w:sz w:val="28"/>
          <w:szCs w:val="28"/>
          <w:lang w:val="en-GB"/>
        </w:rPr>
        <w:t xml:space="preserve">to BRD </w:t>
      </w:r>
      <w:r w:rsidR="003978C6">
        <w:rPr>
          <w:rFonts w:ascii="Garamond" w:hAnsi="Garamond" w:cstheme="majorBidi"/>
          <w:sz w:val="28"/>
          <w:szCs w:val="28"/>
          <w:lang w:val="en-GB"/>
        </w:rPr>
        <w:t>in</w:t>
      </w:r>
      <w:r w:rsidR="00D21D39">
        <w:rPr>
          <w:rFonts w:ascii="Garamond" w:hAnsi="Garamond" w:cstheme="majorBidi"/>
          <w:sz w:val="28"/>
          <w:szCs w:val="28"/>
          <w:lang w:val="en-GB"/>
        </w:rPr>
        <w:t xml:space="preserve"> the following topics:</w:t>
      </w:r>
    </w:p>
    <w:p w:rsidR="00D21D39" w:rsidRDefault="00D21D39" w:rsidP="00D21D39">
      <w:pPr>
        <w:pStyle w:val="ListParagraph"/>
        <w:numPr>
          <w:ilvl w:val="0"/>
          <w:numId w:val="52"/>
        </w:numPr>
        <w:tabs>
          <w:tab w:val="left" w:pos="360"/>
        </w:tabs>
        <w:autoSpaceDE w:val="0"/>
        <w:autoSpaceDN w:val="0"/>
        <w:adjustRightInd w:val="0"/>
        <w:spacing w:after="0"/>
        <w:rPr>
          <w:rFonts w:ascii="Garamond" w:hAnsi="Garamond" w:cstheme="majorBidi"/>
          <w:sz w:val="28"/>
          <w:szCs w:val="28"/>
          <w:lang w:val="en-GB"/>
        </w:rPr>
      </w:pPr>
      <w:r>
        <w:rPr>
          <w:rFonts w:ascii="Garamond" w:hAnsi="Garamond" w:cstheme="majorBidi"/>
          <w:sz w:val="28"/>
          <w:szCs w:val="28"/>
          <w:lang w:val="en-GB"/>
        </w:rPr>
        <w:t>Personnel orientation.</w:t>
      </w:r>
    </w:p>
    <w:p w:rsidR="00D21D39" w:rsidRDefault="00D21D39" w:rsidP="00D21D39">
      <w:pPr>
        <w:pStyle w:val="ListParagraph"/>
        <w:numPr>
          <w:ilvl w:val="0"/>
          <w:numId w:val="52"/>
        </w:numPr>
        <w:tabs>
          <w:tab w:val="left" w:pos="360"/>
        </w:tabs>
        <w:autoSpaceDE w:val="0"/>
        <w:autoSpaceDN w:val="0"/>
        <w:adjustRightInd w:val="0"/>
        <w:spacing w:after="0"/>
        <w:rPr>
          <w:rFonts w:ascii="Garamond" w:hAnsi="Garamond" w:cstheme="majorBidi"/>
          <w:sz w:val="28"/>
          <w:szCs w:val="28"/>
          <w:lang w:val="en-GB"/>
        </w:rPr>
      </w:pPr>
      <w:r>
        <w:rPr>
          <w:rFonts w:ascii="Garamond" w:hAnsi="Garamond" w:cstheme="majorBidi"/>
          <w:sz w:val="28"/>
          <w:szCs w:val="28"/>
          <w:lang w:val="en-GB"/>
        </w:rPr>
        <w:t>Borders’ Security</w:t>
      </w:r>
    </w:p>
    <w:p w:rsidR="00D21D39" w:rsidRDefault="00D21D39" w:rsidP="00C74B97">
      <w:pPr>
        <w:pStyle w:val="ListParagraph"/>
        <w:numPr>
          <w:ilvl w:val="0"/>
          <w:numId w:val="52"/>
        </w:numPr>
        <w:tabs>
          <w:tab w:val="left" w:pos="360"/>
        </w:tabs>
        <w:autoSpaceDE w:val="0"/>
        <w:autoSpaceDN w:val="0"/>
        <w:adjustRightInd w:val="0"/>
        <w:spacing w:after="0"/>
        <w:rPr>
          <w:rFonts w:ascii="Garamond" w:hAnsi="Garamond" w:cstheme="majorBidi"/>
          <w:sz w:val="28"/>
          <w:szCs w:val="28"/>
          <w:lang w:val="en-GB"/>
        </w:rPr>
      </w:pPr>
      <w:r>
        <w:rPr>
          <w:rFonts w:ascii="Garamond" w:hAnsi="Garamond" w:cstheme="majorBidi"/>
          <w:sz w:val="28"/>
          <w:szCs w:val="28"/>
          <w:lang w:val="en-GB"/>
        </w:rPr>
        <w:t>Counter</w:t>
      </w:r>
      <w:r w:rsidR="00C74B97">
        <w:rPr>
          <w:rFonts w:ascii="Garamond" w:hAnsi="Garamond" w:cstheme="majorBidi"/>
          <w:sz w:val="28"/>
          <w:szCs w:val="28"/>
          <w:lang w:val="en-GB"/>
        </w:rPr>
        <w:t xml:space="preserve"> </w:t>
      </w:r>
      <w:r>
        <w:rPr>
          <w:rFonts w:ascii="Garamond" w:hAnsi="Garamond" w:cstheme="majorBidi"/>
          <w:sz w:val="28"/>
          <w:szCs w:val="28"/>
          <w:lang w:val="en-GB"/>
        </w:rPr>
        <w:t>forgery</w:t>
      </w:r>
    </w:p>
    <w:p w:rsidR="00D21D39" w:rsidRDefault="00D21D39" w:rsidP="00D21D39">
      <w:pPr>
        <w:pStyle w:val="ListParagraph"/>
        <w:numPr>
          <w:ilvl w:val="0"/>
          <w:numId w:val="52"/>
        </w:numPr>
        <w:tabs>
          <w:tab w:val="left" w:pos="360"/>
        </w:tabs>
        <w:autoSpaceDE w:val="0"/>
        <w:autoSpaceDN w:val="0"/>
        <w:adjustRightInd w:val="0"/>
        <w:spacing w:after="0"/>
        <w:rPr>
          <w:rFonts w:ascii="Garamond" w:hAnsi="Garamond" w:cstheme="majorBidi"/>
          <w:sz w:val="28"/>
          <w:szCs w:val="28"/>
          <w:lang w:val="en-GB"/>
        </w:rPr>
      </w:pPr>
      <w:r>
        <w:rPr>
          <w:rFonts w:ascii="Garamond" w:hAnsi="Garamond" w:cstheme="majorBidi"/>
          <w:sz w:val="28"/>
          <w:szCs w:val="28"/>
          <w:lang w:val="en-GB"/>
        </w:rPr>
        <w:t>Specialized laws and regulations.</w:t>
      </w:r>
    </w:p>
    <w:p w:rsidR="002A54E2" w:rsidRDefault="003646AD" w:rsidP="00596546">
      <w:pPr>
        <w:tabs>
          <w:tab w:val="left" w:pos="360"/>
        </w:tabs>
        <w:autoSpaceDE w:val="0"/>
        <w:autoSpaceDN w:val="0"/>
        <w:adjustRightInd w:val="0"/>
        <w:spacing w:after="0"/>
        <w:rPr>
          <w:rFonts w:ascii="Garamond" w:hAnsi="Garamond" w:cstheme="majorBidi"/>
          <w:sz w:val="28"/>
          <w:szCs w:val="28"/>
          <w:lang w:val="en-GB"/>
        </w:rPr>
      </w:pPr>
      <w:r>
        <w:rPr>
          <w:rFonts w:ascii="Garamond" w:hAnsi="Garamond" w:cstheme="majorBidi"/>
          <w:sz w:val="28"/>
          <w:szCs w:val="28"/>
          <w:lang w:val="en-GB"/>
        </w:rPr>
        <w:tab/>
      </w:r>
    </w:p>
    <w:p w:rsidR="003646AD" w:rsidRDefault="003646AD" w:rsidP="00596546">
      <w:pPr>
        <w:tabs>
          <w:tab w:val="left" w:pos="360"/>
        </w:tabs>
        <w:autoSpaceDE w:val="0"/>
        <w:autoSpaceDN w:val="0"/>
        <w:adjustRightInd w:val="0"/>
        <w:spacing w:after="0"/>
        <w:ind w:left="360"/>
        <w:rPr>
          <w:rFonts w:ascii="Garamond" w:hAnsi="Garamond" w:cstheme="majorBidi"/>
          <w:sz w:val="28"/>
          <w:szCs w:val="28"/>
          <w:lang w:val="en-GB"/>
        </w:rPr>
      </w:pPr>
      <w:r>
        <w:rPr>
          <w:rFonts w:ascii="Garamond" w:hAnsi="Garamond" w:cstheme="majorBidi"/>
          <w:sz w:val="28"/>
          <w:szCs w:val="28"/>
          <w:lang w:val="en-GB"/>
        </w:rPr>
        <w:t xml:space="preserve">Furthermore, </w:t>
      </w:r>
      <w:r w:rsidR="00596546">
        <w:rPr>
          <w:rFonts w:ascii="Garamond" w:hAnsi="Garamond" w:cstheme="majorBidi"/>
          <w:sz w:val="28"/>
          <w:szCs w:val="28"/>
          <w:lang w:val="en-GB"/>
        </w:rPr>
        <w:t xml:space="preserve">a </w:t>
      </w:r>
      <w:r>
        <w:rPr>
          <w:rFonts w:ascii="Garamond" w:hAnsi="Garamond" w:cstheme="majorBidi"/>
          <w:sz w:val="28"/>
          <w:szCs w:val="28"/>
          <w:lang w:val="en-GB"/>
        </w:rPr>
        <w:t xml:space="preserve">number of </w:t>
      </w:r>
      <w:r w:rsidR="00596546">
        <w:rPr>
          <w:rFonts w:ascii="Garamond" w:hAnsi="Garamond" w:cstheme="majorBidi"/>
          <w:sz w:val="28"/>
          <w:szCs w:val="28"/>
          <w:lang w:val="en-GB"/>
        </w:rPr>
        <w:t>international organisations</w:t>
      </w:r>
      <w:r>
        <w:rPr>
          <w:rFonts w:ascii="Garamond" w:hAnsi="Garamond" w:cstheme="majorBidi"/>
          <w:sz w:val="28"/>
          <w:szCs w:val="28"/>
          <w:lang w:val="en-GB"/>
        </w:rPr>
        <w:t xml:space="preserve"> like </w:t>
      </w:r>
      <w:r w:rsidR="002A54E2">
        <w:rPr>
          <w:rFonts w:ascii="Garamond" w:hAnsi="Garamond" w:cstheme="majorBidi"/>
          <w:sz w:val="28"/>
          <w:szCs w:val="28"/>
          <w:lang w:val="en-GB"/>
        </w:rPr>
        <w:t xml:space="preserve">foreign </w:t>
      </w:r>
      <w:r>
        <w:rPr>
          <w:rFonts w:ascii="Garamond" w:hAnsi="Garamond" w:cstheme="majorBidi"/>
          <w:sz w:val="28"/>
          <w:szCs w:val="28"/>
          <w:lang w:val="en-GB"/>
        </w:rPr>
        <w:t>embassies and UN organisations provide</w:t>
      </w:r>
      <w:r w:rsidR="00596546">
        <w:rPr>
          <w:rFonts w:ascii="Garamond" w:hAnsi="Garamond" w:cstheme="majorBidi"/>
          <w:sz w:val="28"/>
          <w:szCs w:val="28"/>
          <w:lang w:val="en-GB"/>
        </w:rPr>
        <w:t>s</w:t>
      </w:r>
      <w:r>
        <w:rPr>
          <w:rFonts w:ascii="Garamond" w:hAnsi="Garamond" w:cstheme="majorBidi"/>
          <w:sz w:val="28"/>
          <w:szCs w:val="28"/>
          <w:lang w:val="en-GB"/>
        </w:rPr>
        <w:t xml:space="preserve"> limited </w:t>
      </w:r>
      <w:r w:rsidR="002A54E2">
        <w:rPr>
          <w:rFonts w:ascii="Garamond" w:hAnsi="Garamond" w:cstheme="majorBidi"/>
          <w:sz w:val="28"/>
          <w:szCs w:val="28"/>
          <w:lang w:val="en-GB"/>
        </w:rPr>
        <w:t xml:space="preserve">ad-hoc </w:t>
      </w:r>
      <w:r>
        <w:rPr>
          <w:rFonts w:ascii="Garamond" w:hAnsi="Garamond" w:cstheme="majorBidi"/>
          <w:sz w:val="28"/>
          <w:szCs w:val="28"/>
          <w:lang w:val="en-GB"/>
        </w:rPr>
        <w:t xml:space="preserve">training </w:t>
      </w:r>
      <w:r w:rsidR="002A54E2">
        <w:rPr>
          <w:rFonts w:ascii="Garamond" w:hAnsi="Garamond" w:cstheme="majorBidi"/>
          <w:sz w:val="28"/>
          <w:szCs w:val="28"/>
          <w:lang w:val="en-GB"/>
        </w:rPr>
        <w:t xml:space="preserve">to BRD, either locally or abroad, </w:t>
      </w:r>
      <w:r>
        <w:rPr>
          <w:rFonts w:ascii="Garamond" w:hAnsi="Garamond" w:cstheme="majorBidi"/>
          <w:sz w:val="28"/>
          <w:szCs w:val="28"/>
          <w:lang w:val="en-GB"/>
        </w:rPr>
        <w:t xml:space="preserve">in areas of </w:t>
      </w:r>
      <w:r w:rsidR="002A54E2">
        <w:rPr>
          <w:rFonts w:ascii="Garamond" w:hAnsi="Garamond" w:cstheme="majorBidi"/>
          <w:sz w:val="28"/>
          <w:szCs w:val="28"/>
          <w:lang w:val="en-GB"/>
        </w:rPr>
        <w:t xml:space="preserve">human trafficking, counter forgery, linguistics and crisis management. </w:t>
      </w:r>
    </w:p>
    <w:p w:rsidR="00D21D39" w:rsidRPr="003646AD" w:rsidRDefault="00D21D39" w:rsidP="00596546">
      <w:pPr>
        <w:tabs>
          <w:tab w:val="left" w:pos="360"/>
        </w:tabs>
        <w:autoSpaceDE w:val="0"/>
        <w:autoSpaceDN w:val="0"/>
        <w:adjustRightInd w:val="0"/>
        <w:spacing w:after="0"/>
        <w:rPr>
          <w:rFonts w:ascii="Garamond" w:hAnsi="Garamond" w:cstheme="majorBidi"/>
          <w:sz w:val="28"/>
          <w:szCs w:val="28"/>
          <w:lang w:val="en-GB"/>
        </w:rPr>
      </w:pPr>
      <w:r w:rsidRPr="003646AD">
        <w:rPr>
          <w:rFonts w:ascii="Garamond" w:hAnsi="Garamond" w:cstheme="majorBidi"/>
          <w:sz w:val="28"/>
          <w:szCs w:val="28"/>
          <w:lang w:val="en-GB"/>
        </w:rPr>
        <w:t xml:space="preserve"> </w:t>
      </w:r>
    </w:p>
    <w:p w:rsidR="007C3C23" w:rsidRPr="00314F27" w:rsidRDefault="002C5119" w:rsidP="00314F27">
      <w:r>
        <w:rPr>
          <w:rFonts w:ascii="Garamond" w:hAnsi="Garamond" w:cstheme="majorBidi"/>
          <w:sz w:val="28"/>
          <w:szCs w:val="28"/>
          <w:lang w:val="en-GB"/>
        </w:rPr>
        <w:t xml:space="preserve">This project will coordinate and contribute to future initiatives </w:t>
      </w:r>
      <w:r w:rsidR="00C13C94">
        <w:rPr>
          <w:rFonts w:ascii="Garamond" w:hAnsi="Garamond" w:cstheme="majorBidi"/>
          <w:sz w:val="28"/>
          <w:szCs w:val="28"/>
          <w:lang w:val="en-GB"/>
        </w:rPr>
        <w:t>funded by the EU in the</w:t>
      </w:r>
      <w:r>
        <w:rPr>
          <w:rFonts w:ascii="Garamond" w:hAnsi="Garamond" w:cstheme="majorBidi"/>
          <w:sz w:val="28"/>
          <w:szCs w:val="28"/>
          <w:lang w:val="en-GB"/>
        </w:rPr>
        <w:t xml:space="preserve"> area of </w:t>
      </w:r>
      <w:r w:rsidR="00C13C94">
        <w:rPr>
          <w:rFonts w:ascii="Garamond" w:hAnsi="Garamond" w:cstheme="majorBidi"/>
          <w:sz w:val="28"/>
          <w:szCs w:val="28"/>
          <w:lang w:val="en-GB"/>
        </w:rPr>
        <w:t xml:space="preserve"> Integrated Border Management</w:t>
      </w:r>
      <w:bookmarkStart w:id="0" w:name="_GoBack"/>
      <w:bookmarkEnd w:id="0"/>
      <w:r w:rsidR="0075219A">
        <w:rPr>
          <w:rFonts w:ascii="Garamond" w:hAnsi="Garamond" w:cstheme="majorBidi"/>
          <w:sz w:val="28"/>
          <w:szCs w:val="28"/>
          <w:lang w:val="en-GB"/>
        </w:rPr>
        <w:t xml:space="preserve">, </w:t>
      </w:r>
      <w:r w:rsidR="0075219A" w:rsidRPr="009A5B58">
        <w:rPr>
          <w:rFonts w:ascii="Garamond" w:hAnsi="Garamond" w:cstheme="majorBidi"/>
          <w:sz w:val="28"/>
          <w:szCs w:val="28"/>
          <w:lang w:val="en-GB"/>
        </w:rPr>
        <w:t xml:space="preserve">including a forthcoming programme </w:t>
      </w:r>
      <w:r w:rsidR="0075219A" w:rsidRPr="00314F27">
        <w:rPr>
          <w:rFonts w:ascii="Garamond" w:hAnsi="Garamond"/>
          <w:sz w:val="28"/>
          <w:szCs w:val="28"/>
        </w:rPr>
        <w:t xml:space="preserve">under the EU-FPI instrument which will includes training activities on </w:t>
      </w:r>
      <w:r w:rsidR="0075219A" w:rsidRPr="00314F27">
        <w:rPr>
          <w:rFonts w:ascii="Garamond" w:hAnsi="Garamond"/>
          <w:iCs/>
          <w:sz w:val="28"/>
          <w:szCs w:val="28"/>
        </w:rPr>
        <w:t xml:space="preserve">humanitarian border management. </w:t>
      </w:r>
      <w:r w:rsidR="00DB6E9F">
        <w:rPr>
          <w:rFonts w:ascii="Garamond" w:hAnsi="Garamond"/>
          <w:iCs/>
          <w:sz w:val="28"/>
          <w:szCs w:val="28"/>
        </w:rPr>
        <w:t>T</w:t>
      </w:r>
      <w:r w:rsidR="0075219A" w:rsidRPr="00314F27">
        <w:rPr>
          <w:rFonts w:ascii="Garamond" w:hAnsi="Garamond"/>
          <w:sz w:val="28"/>
          <w:szCs w:val="28"/>
        </w:rPr>
        <w:t xml:space="preserve">he </w:t>
      </w:r>
      <w:r w:rsidR="00DB6E9F">
        <w:rPr>
          <w:rFonts w:ascii="Garamond" w:hAnsi="Garamond"/>
          <w:sz w:val="28"/>
          <w:szCs w:val="28"/>
        </w:rPr>
        <w:t xml:space="preserve">planned </w:t>
      </w:r>
      <w:r w:rsidR="0075219A" w:rsidRPr="00314F27">
        <w:rPr>
          <w:rFonts w:ascii="Garamond" w:hAnsi="Garamond"/>
          <w:sz w:val="28"/>
          <w:szCs w:val="28"/>
        </w:rPr>
        <w:t xml:space="preserve">FPI project (implemented through IOM) is expected to mainly focus on JAF and this twinning is addressing </w:t>
      </w:r>
      <w:r w:rsidR="00DB6E9F">
        <w:rPr>
          <w:rFonts w:ascii="Garamond" w:hAnsi="Garamond"/>
          <w:sz w:val="28"/>
          <w:szCs w:val="28"/>
        </w:rPr>
        <w:t xml:space="preserve">needs at </w:t>
      </w:r>
      <w:r w:rsidR="0075219A" w:rsidRPr="00314F27">
        <w:rPr>
          <w:rFonts w:ascii="Garamond" w:hAnsi="Garamond"/>
          <w:sz w:val="28"/>
          <w:szCs w:val="28"/>
        </w:rPr>
        <w:t>the BRD</w:t>
      </w:r>
      <w:r w:rsidR="00DB6E9F">
        <w:rPr>
          <w:rFonts w:ascii="Garamond" w:hAnsi="Garamond"/>
          <w:sz w:val="28"/>
          <w:szCs w:val="28"/>
        </w:rPr>
        <w:t>, co</w:t>
      </w:r>
      <w:r w:rsidR="0075219A" w:rsidRPr="00314F27">
        <w:rPr>
          <w:rFonts w:ascii="Garamond" w:hAnsi="Garamond"/>
          <w:sz w:val="28"/>
          <w:szCs w:val="28"/>
        </w:rPr>
        <w:t>ordination between the two interventions will be sought</w:t>
      </w:r>
      <w:r w:rsidR="00DB6E9F">
        <w:rPr>
          <w:rFonts w:ascii="Garamond" w:hAnsi="Garamond"/>
          <w:sz w:val="28"/>
          <w:szCs w:val="28"/>
        </w:rPr>
        <w:t xml:space="preserve"> when necessary</w:t>
      </w:r>
      <w:r w:rsidR="0075219A" w:rsidRPr="00314F27">
        <w:rPr>
          <w:rFonts w:ascii="Garamond" w:hAnsi="Garamond"/>
          <w:sz w:val="28"/>
          <w:szCs w:val="28"/>
        </w:rPr>
        <w:t>.</w:t>
      </w:r>
      <w:r w:rsidR="0075219A">
        <w:t xml:space="preserve"> </w:t>
      </w:r>
    </w:p>
    <w:p w:rsidR="00B66601" w:rsidRPr="00232F3C" w:rsidRDefault="00572D47"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lastRenderedPageBreak/>
        <w:t xml:space="preserve">Mandatory </w:t>
      </w:r>
      <w:r w:rsidR="00B66601" w:rsidRPr="00232F3C">
        <w:rPr>
          <w:rFonts w:ascii="Garamond" w:hAnsi="Garamond" w:cs="Times New Roman"/>
          <w:b/>
          <w:bCs/>
          <w:sz w:val="28"/>
          <w:szCs w:val="28"/>
          <w:lang w:val="en-GB"/>
        </w:rPr>
        <w:t>Results</w:t>
      </w:r>
      <w:r w:rsidRPr="00232F3C">
        <w:rPr>
          <w:rFonts w:ascii="Garamond" w:hAnsi="Garamond" w:cs="Times New Roman"/>
          <w:b/>
          <w:bCs/>
          <w:sz w:val="28"/>
          <w:szCs w:val="28"/>
          <w:lang w:val="en-GB"/>
        </w:rPr>
        <w:t xml:space="preserve"> (Components)</w:t>
      </w:r>
      <w:r w:rsidR="00B66601" w:rsidRPr="00232F3C">
        <w:rPr>
          <w:rFonts w:ascii="Garamond" w:hAnsi="Garamond" w:cs="Times New Roman"/>
          <w:b/>
          <w:bCs/>
          <w:sz w:val="28"/>
          <w:szCs w:val="28"/>
          <w:lang w:val="en-GB"/>
        </w:rPr>
        <w:t>:</w:t>
      </w:r>
    </w:p>
    <w:p w:rsidR="008E4481" w:rsidRPr="00232F3C" w:rsidRDefault="00572D47" w:rsidP="00277BED">
      <w:pPr>
        <w:tabs>
          <w:tab w:val="left" w:pos="0"/>
        </w:tabs>
        <w:jc w:val="both"/>
        <w:rPr>
          <w:rFonts w:ascii="Garamond" w:hAnsi="Garamond" w:cstheme="majorBidi"/>
          <w:b/>
          <w:bCs/>
          <w:sz w:val="28"/>
          <w:szCs w:val="28"/>
          <w:lang w:val="en-GB"/>
        </w:rPr>
      </w:pPr>
      <w:r w:rsidRPr="00232F3C">
        <w:rPr>
          <w:rFonts w:ascii="Garamond" w:hAnsi="Garamond" w:cstheme="majorBidi"/>
          <w:b/>
          <w:bCs/>
          <w:sz w:val="28"/>
          <w:szCs w:val="28"/>
          <w:lang w:val="en-GB"/>
        </w:rPr>
        <w:t xml:space="preserve">Component 1: </w:t>
      </w:r>
      <w:r w:rsidR="00567FFC">
        <w:rPr>
          <w:rFonts w:ascii="Garamond" w:hAnsi="Garamond" w:cstheme="majorBidi"/>
          <w:b/>
          <w:bCs/>
          <w:sz w:val="28"/>
          <w:szCs w:val="28"/>
          <w:lang w:val="en-GB"/>
        </w:rPr>
        <w:t xml:space="preserve">Strategic </w:t>
      </w:r>
      <w:r w:rsidR="004E3331" w:rsidRPr="00232F3C">
        <w:rPr>
          <w:rFonts w:ascii="Garamond" w:hAnsi="Garamond" w:cstheme="majorBidi"/>
          <w:b/>
          <w:bCs/>
          <w:sz w:val="28"/>
          <w:szCs w:val="28"/>
          <w:lang w:val="en-GB"/>
        </w:rPr>
        <w:t>management capacity of the Borders and Residence Department</w:t>
      </w:r>
      <w:r w:rsidR="00567FFC">
        <w:rPr>
          <w:rFonts w:ascii="Garamond" w:hAnsi="Garamond" w:cstheme="majorBidi"/>
          <w:b/>
          <w:bCs/>
          <w:sz w:val="28"/>
          <w:szCs w:val="28"/>
          <w:lang w:val="en-GB"/>
        </w:rPr>
        <w:t xml:space="preserve"> i</w:t>
      </w:r>
      <w:r w:rsidR="00424A36">
        <w:rPr>
          <w:rFonts w:ascii="Garamond" w:hAnsi="Garamond" w:cstheme="majorBidi"/>
          <w:b/>
          <w:bCs/>
          <w:sz w:val="28"/>
          <w:szCs w:val="28"/>
          <w:lang w:val="en-GB"/>
        </w:rPr>
        <w:t>s</w:t>
      </w:r>
      <w:r w:rsidR="00567FFC">
        <w:rPr>
          <w:rFonts w:ascii="Garamond" w:hAnsi="Garamond" w:cstheme="majorBidi"/>
          <w:b/>
          <w:bCs/>
          <w:sz w:val="28"/>
          <w:szCs w:val="28"/>
          <w:lang w:val="en-GB"/>
        </w:rPr>
        <w:t xml:space="preserve"> strengthened</w:t>
      </w:r>
      <w:r w:rsidR="004E3331" w:rsidRPr="00232F3C">
        <w:rPr>
          <w:rFonts w:ascii="Garamond" w:hAnsi="Garamond" w:cstheme="majorBidi"/>
          <w:b/>
          <w:bCs/>
          <w:sz w:val="28"/>
          <w:szCs w:val="28"/>
          <w:lang w:val="en-GB"/>
        </w:rPr>
        <w:t xml:space="preserve"> </w:t>
      </w:r>
    </w:p>
    <w:p w:rsidR="00FA5CA1" w:rsidRPr="00232F3C" w:rsidRDefault="00FA5CA1" w:rsidP="004E7851">
      <w:pPr>
        <w:tabs>
          <w:tab w:val="left" w:pos="360"/>
        </w:tabs>
        <w:ind w:left="360" w:hanging="360"/>
        <w:jc w:val="both"/>
        <w:rPr>
          <w:rFonts w:ascii="Garamond" w:hAnsi="Garamond" w:cstheme="majorBidi"/>
          <w:sz w:val="28"/>
          <w:szCs w:val="28"/>
          <w:u w:val="single"/>
          <w:lang w:val="en-GB"/>
        </w:rPr>
      </w:pPr>
      <w:r w:rsidRPr="00232F3C">
        <w:rPr>
          <w:rFonts w:ascii="Garamond" w:hAnsi="Garamond" w:cstheme="majorBidi"/>
          <w:sz w:val="28"/>
          <w:szCs w:val="28"/>
          <w:u w:val="single"/>
          <w:lang w:val="en-GB"/>
        </w:rPr>
        <w:t xml:space="preserve">Result 1.1: </w:t>
      </w:r>
      <w:r w:rsidR="000B3DDD" w:rsidRPr="00232F3C">
        <w:rPr>
          <w:rFonts w:ascii="Garamond" w:hAnsi="Garamond" w:cstheme="majorBidi"/>
          <w:sz w:val="28"/>
          <w:szCs w:val="28"/>
          <w:u w:val="single"/>
          <w:lang w:val="en-GB"/>
        </w:rPr>
        <w:t>Assessment of management team</w:t>
      </w:r>
      <w:r w:rsidR="00CB7350" w:rsidRPr="00232F3C">
        <w:rPr>
          <w:rFonts w:ascii="Garamond" w:hAnsi="Garamond" w:cstheme="majorBidi"/>
          <w:sz w:val="28"/>
          <w:szCs w:val="28"/>
          <w:u w:val="single"/>
          <w:lang w:val="en-GB"/>
        </w:rPr>
        <w:t xml:space="preserve"> capacity</w:t>
      </w:r>
      <w:r w:rsidR="000B3DDD" w:rsidRPr="00232F3C">
        <w:rPr>
          <w:rFonts w:ascii="Garamond" w:hAnsi="Garamond" w:cstheme="majorBidi"/>
          <w:sz w:val="28"/>
          <w:szCs w:val="28"/>
          <w:u w:val="single"/>
          <w:lang w:val="en-GB"/>
        </w:rPr>
        <w:t xml:space="preserve"> </w:t>
      </w:r>
      <w:r w:rsidR="00CB7350" w:rsidRPr="00232F3C">
        <w:rPr>
          <w:rFonts w:ascii="Garamond" w:hAnsi="Garamond" w:cstheme="majorBidi"/>
          <w:sz w:val="28"/>
          <w:szCs w:val="28"/>
          <w:u w:val="single"/>
          <w:lang w:val="en-GB"/>
        </w:rPr>
        <w:t>in</w:t>
      </w:r>
      <w:r w:rsidR="000B3DDD" w:rsidRPr="00232F3C">
        <w:rPr>
          <w:rFonts w:ascii="Garamond" w:hAnsi="Garamond" w:cstheme="majorBidi"/>
          <w:sz w:val="28"/>
          <w:szCs w:val="28"/>
          <w:u w:val="single"/>
          <w:lang w:val="en-GB"/>
        </w:rPr>
        <w:t xml:space="preserve"> </w:t>
      </w:r>
      <w:r w:rsidR="00CB7350" w:rsidRPr="00232F3C">
        <w:rPr>
          <w:rFonts w:ascii="Garamond" w:hAnsi="Garamond" w:cstheme="majorBidi"/>
          <w:sz w:val="28"/>
          <w:szCs w:val="28"/>
          <w:u w:val="single"/>
          <w:lang w:val="en-GB"/>
        </w:rPr>
        <w:t>t</w:t>
      </w:r>
      <w:r w:rsidR="000B3DDD" w:rsidRPr="00232F3C">
        <w:rPr>
          <w:rFonts w:ascii="Garamond" w:hAnsi="Garamond" w:cstheme="majorBidi"/>
          <w:sz w:val="28"/>
          <w:szCs w:val="28"/>
          <w:u w:val="single"/>
          <w:lang w:val="en-GB"/>
        </w:rPr>
        <w:t>eam building, communication,  Human Resources Management</w:t>
      </w:r>
      <w:r w:rsidR="005471E6" w:rsidRPr="00232F3C">
        <w:rPr>
          <w:rFonts w:ascii="Garamond" w:hAnsi="Garamond" w:cstheme="majorBidi"/>
          <w:sz w:val="28"/>
          <w:szCs w:val="28"/>
          <w:u w:val="single"/>
          <w:lang w:val="en-GB"/>
        </w:rPr>
        <w:t>,</w:t>
      </w:r>
      <w:r w:rsidR="000B3DDD" w:rsidRPr="00232F3C">
        <w:rPr>
          <w:rFonts w:ascii="Garamond" w:hAnsi="Garamond" w:cstheme="majorBidi"/>
          <w:sz w:val="28"/>
          <w:szCs w:val="28"/>
          <w:u w:val="single"/>
          <w:lang w:val="en-GB"/>
        </w:rPr>
        <w:t xml:space="preserve"> international relations and public relations</w:t>
      </w:r>
    </w:p>
    <w:p w:rsidR="00FA5CA1" w:rsidRPr="00232F3C" w:rsidRDefault="00FA5CA1"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8A09C7" w:rsidRPr="00232F3C" w:rsidRDefault="006A7672" w:rsidP="004E7851">
      <w:pPr>
        <w:pStyle w:val="ListParagraph"/>
        <w:numPr>
          <w:ilvl w:val="0"/>
          <w:numId w:val="23"/>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The Business Development Plan is used as the basis for planning and implementing activities in each division;</w:t>
      </w:r>
    </w:p>
    <w:p w:rsidR="00076A1E" w:rsidRPr="00232F3C" w:rsidRDefault="00076A1E" w:rsidP="004E7851">
      <w:pPr>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u w:val="single"/>
          <w:lang w:val="en-GB"/>
        </w:rPr>
        <w:t>Result 1.</w:t>
      </w:r>
      <w:r w:rsidR="00A879DF" w:rsidRPr="00232F3C">
        <w:rPr>
          <w:rFonts w:ascii="Garamond" w:hAnsi="Garamond" w:cstheme="majorBidi"/>
          <w:sz w:val="28"/>
          <w:szCs w:val="28"/>
          <w:u w:val="single"/>
          <w:lang w:val="en-GB"/>
        </w:rPr>
        <w:t>2</w:t>
      </w:r>
      <w:r w:rsidRPr="00232F3C">
        <w:rPr>
          <w:rFonts w:ascii="Garamond" w:hAnsi="Garamond" w:cstheme="majorBidi"/>
          <w:sz w:val="28"/>
          <w:szCs w:val="28"/>
          <w:u w:val="single"/>
          <w:lang w:val="en-GB"/>
        </w:rPr>
        <w:t xml:space="preserve">: </w:t>
      </w:r>
      <w:r w:rsidR="000B3DDD" w:rsidRPr="00232F3C">
        <w:rPr>
          <w:rFonts w:ascii="Garamond" w:hAnsi="Garamond" w:cstheme="majorBidi"/>
          <w:sz w:val="28"/>
          <w:szCs w:val="28"/>
          <w:u w:val="single"/>
          <w:lang w:val="en-GB"/>
        </w:rPr>
        <w:t>Medium-term Business plan is developed</w:t>
      </w:r>
    </w:p>
    <w:p w:rsidR="00076A1E" w:rsidRPr="00232F3C" w:rsidRDefault="00076A1E"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8A09C7" w:rsidRPr="00232F3C" w:rsidRDefault="006A7672" w:rsidP="004E7851">
      <w:pPr>
        <w:pStyle w:val="ListParagraph"/>
        <w:numPr>
          <w:ilvl w:val="0"/>
          <w:numId w:val="33"/>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The Business Development Plan</w:t>
      </w:r>
      <w:r w:rsidR="008F4D0E">
        <w:rPr>
          <w:rFonts w:ascii="Garamond" w:hAnsi="Garamond" w:cstheme="majorBidi"/>
          <w:sz w:val="28"/>
          <w:szCs w:val="28"/>
          <w:lang w:val="en-GB"/>
        </w:rPr>
        <w:t xml:space="preserve"> is updated every year and it</w:t>
      </w:r>
      <w:r w:rsidRPr="00232F3C">
        <w:rPr>
          <w:rFonts w:ascii="Garamond" w:hAnsi="Garamond" w:cstheme="majorBidi"/>
          <w:sz w:val="28"/>
          <w:szCs w:val="28"/>
          <w:lang w:val="en-GB"/>
        </w:rPr>
        <w:t xml:space="preserve"> defines targets, inputs &amp; outputs of activities, main risks and assumptions, and conditionality;</w:t>
      </w:r>
    </w:p>
    <w:p w:rsidR="006B7BFF" w:rsidRPr="00232F3C" w:rsidRDefault="00CE3FE2" w:rsidP="004E7851">
      <w:pPr>
        <w:tabs>
          <w:tab w:val="left" w:pos="360"/>
        </w:tabs>
        <w:ind w:left="360" w:hanging="360"/>
        <w:jc w:val="both"/>
        <w:rPr>
          <w:rFonts w:ascii="Garamond" w:hAnsi="Garamond" w:cstheme="majorBidi"/>
          <w:sz w:val="28"/>
          <w:szCs w:val="28"/>
          <w:u w:val="single"/>
          <w:lang w:val="en-GB"/>
        </w:rPr>
      </w:pPr>
      <w:r w:rsidRPr="00232F3C">
        <w:rPr>
          <w:rFonts w:ascii="Garamond" w:hAnsi="Garamond" w:cstheme="majorBidi"/>
          <w:sz w:val="28"/>
          <w:szCs w:val="28"/>
          <w:u w:val="single"/>
          <w:lang w:val="en-GB"/>
        </w:rPr>
        <w:t>Result 1.</w:t>
      </w:r>
      <w:r w:rsidR="008A09C7" w:rsidRPr="00232F3C">
        <w:rPr>
          <w:rFonts w:ascii="Garamond" w:hAnsi="Garamond" w:cstheme="majorBidi"/>
          <w:sz w:val="28"/>
          <w:szCs w:val="28"/>
          <w:u w:val="single"/>
          <w:lang w:val="en-GB"/>
        </w:rPr>
        <w:t>3</w:t>
      </w:r>
      <w:r w:rsidRPr="00232F3C">
        <w:rPr>
          <w:rFonts w:ascii="Garamond" w:hAnsi="Garamond" w:cstheme="majorBidi"/>
          <w:sz w:val="28"/>
          <w:szCs w:val="28"/>
          <w:u w:val="single"/>
          <w:lang w:val="en-GB"/>
        </w:rPr>
        <w:t xml:space="preserve">: </w:t>
      </w:r>
      <w:r w:rsidR="000B3DDD" w:rsidRPr="00232F3C">
        <w:rPr>
          <w:rFonts w:ascii="Garamond" w:hAnsi="Garamond" w:cstheme="majorBidi"/>
          <w:sz w:val="28"/>
          <w:szCs w:val="28"/>
          <w:u w:val="single"/>
          <w:lang w:val="en-GB"/>
        </w:rPr>
        <w:t>Computer-based planning model is created</w:t>
      </w:r>
    </w:p>
    <w:p w:rsidR="00CE3FE2" w:rsidRPr="00232F3C" w:rsidRDefault="00CE3FE2"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1157F7" w:rsidRPr="00232F3C" w:rsidRDefault="006A7672" w:rsidP="004E7851">
      <w:pPr>
        <w:pStyle w:val="ListParagraph"/>
        <w:numPr>
          <w:ilvl w:val="0"/>
          <w:numId w:val="31"/>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The computer model of Borders and Residence Department is used to support the annual development and updating of the Business Development Plan;</w:t>
      </w:r>
    </w:p>
    <w:p w:rsidR="001157F7" w:rsidRPr="00232F3C" w:rsidRDefault="007C3C23" w:rsidP="004E7851">
      <w:pPr>
        <w:tabs>
          <w:tab w:val="left" w:pos="360"/>
        </w:tabs>
        <w:ind w:left="360" w:hanging="360"/>
        <w:rPr>
          <w:rFonts w:ascii="Garamond" w:hAnsi="Garamond" w:cstheme="majorBidi"/>
          <w:sz w:val="28"/>
          <w:szCs w:val="28"/>
          <w:u w:val="single"/>
          <w:lang w:val="en-GB"/>
        </w:rPr>
      </w:pPr>
      <w:r>
        <w:rPr>
          <w:rFonts w:ascii="Garamond" w:hAnsi="Garamond" w:cstheme="majorBidi"/>
          <w:sz w:val="28"/>
          <w:szCs w:val="28"/>
          <w:u w:val="single"/>
          <w:lang w:val="en-GB"/>
        </w:rPr>
        <w:t xml:space="preserve">Result </w:t>
      </w:r>
      <w:r w:rsidR="001157F7" w:rsidRPr="00232F3C">
        <w:rPr>
          <w:rFonts w:ascii="Garamond" w:hAnsi="Garamond" w:cstheme="majorBidi"/>
          <w:sz w:val="28"/>
          <w:szCs w:val="28"/>
          <w:u w:val="single"/>
          <w:lang w:val="en-GB"/>
        </w:rPr>
        <w:t>1.4:</w:t>
      </w:r>
      <w:r w:rsidR="008F4D0E">
        <w:rPr>
          <w:rFonts w:ascii="Garamond" w:hAnsi="Garamond" w:cstheme="majorBidi"/>
          <w:sz w:val="28"/>
          <w:szCs w:val="28"/>
          <w:u w:val="single"/>
          <w:lang w:val="en-GB"/>
        </w:rPr>
        <w:t xml:space="preserve"> </w:t>
      </w:r>
      <w:r w:rsidR="000B3DDD" w:rsidRPr="00232F3C">
        <w:rPr>
          <w:rFonts w:ascii="Garamond" w:hAnsi="Garamond" w:cstheme="majorBidi"/>
          <w:sz w:val="28"/>
          <w:szCs w:val="28"/>
          <w:u w:val="single"/>
          <w:lang w:val="en-GB"/>
        </w:rPr>
        <w:t>Counse</w:t>
      </w:r>
      <w:r w:rsidR="00297FF5" w:rsidRPr="00232F3C">
        <w:rPr>
          <w:rFonts w:ascii="Garamond" w:hAnsi="Garamond" w:cstheme="majorBidi"/>
          <w:sz w:val="28"/>
          <w:szCs w:val="28"/>
          <w:u w:val="single"/>
          <w:lang w:val="en-GB"/>
        </w:rPr>
        <w:t>l</w:t>
      </w:r>
      <w:r w:rsidR="000B3DDD" w:rsidRPr="00232F3C">
        <w:rPr>
          <w:rFonts w:ascii="Garamond" w:hAnsi="Garamond" w:cstheme="majorBidi"/>
          <w:sz w:val="28"/>
          <w:szCs w:val="28"/>
          <w:u w:val="single"/>
          <w:lang w:val="en-GB"/>
        </w:rPr>
        <w:t>ling on software options for Training Resources Management</w:t>
      </w:r>
    </w:p>
    <w:p w:rsidR="001157F7" w:rsidRPr="00232F3C" w:rsidRDefault="001157F7"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1157F7" w:rsidRPr="00232F3C" w:rsidRDefault="006A7672" w:rsidP="004E7851">
      <w:pPr>
        <w:pStyle w:val="ListParagraph"/>
        <w:numPr>
          <w:ilvl w:val="0"/>
          <w:numId w:val="32"/>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Management Team members contribute to the development and annual updating of the computer model, provide data, define relationships and conditionality.</w:t>
      </w:r>
    </w:p>
    <w:p w:rsidR="001157F7" w:rsidRPr="00232F3C" w:rsidRDefault="001157F7" w:rsidP="004E7851">
      <w:pPr>
        <w:tabs>
          <w:tab w:val="left" w:pos="360"/>
        </w:tabs>
        <w:ind w:left="360" w:hanging="360"/>
        <w:jc w:val="both"/>
        <w:rPr>
          <w:rFonts w:ascii="Garamond" w:hAnsi="Garamond" w:cstheme="majorBidi"/>
          <w:sz w:val="28"/>
          <w:szCs w:val="28"/>
          <w:lang w:val="en-GB"/>
        </w:rPr>
      </w:pPr>
    </w:p>
    <w:p w:rsidR="006E5E65" w:rsidRPr="00232F3C" w:rsidRDefault="006E5E65" w:rsidP="00277BED">
      <w:pPr>
        <w:tabs>
          <w:tab w:val="left" w:pos="0"/>
        </w:tabs>
        <w:jc w:val="both"/>
        <w:rPr>
          <w:rFonts w:ascii="Garamond" w:hAnsi="Garamond" w:cstheme="majorBidi"/>
          <w:b/>
          <w:bCs/>
          <w:sz w:val="28"/>
          <w:szCs w:val="28"/>
          <w:lang w:val="en-GB"/>
        </w:rPr>
      </w:pPr>
      <w:r w:rsidRPr="00232F3C">
        <w:rPr>
          <w:rFonts w:ascii="Garamond" w:hAnsi="Garamond" w:cstheme="majorBidi"/>
          <w:b/>
          <w:bCs/>
          <w:sz w:val="28"/>
          <w:szCs w:val="28"/>
          <w:lang w:val="en-GB"/>
        </w:rPr>
        <w:t xml:space="preserve">Component 2: </w:t>
      </w:r>
      <w:r w:rsidR="004E3331" w:rsidRPr="00232F3C">
        <w:rPr>
          <w:rFonts w:ascii="Garamond" w:hAnsi="Garamond" w:cstheme="majorBidi"/>
          <w:b/>
          <w:bCs/>
          <w:sz w:val="28"/>
          <w:szCs w:val="28"/>
          <w:lang w:val="en-GB"/>
        </w:rPr>
        <w:t>Capacity of the Borders and Residence Department to design, develop and deliver high quality training programmes is strengthened</w:t>
      </w:r>
    </w:p>
    <w:p w:rsidR="00026863" w:rsidRPr="00232F3C" w:rsidRDefault="00026863" w:rsidP="004E7851">
      <w:pPr>
        <w:tabs>
          <w:tab w:val="left" w:pos="360"/>
          <w:tab w:val="left" w:pos="1800"/>
        </w:tabs>
        <w:ind w:left="360" w:hanging="360"/>
        <w:jc w:val="both"/>
        <w:rPr>
          <w:rFonts w:ascii="Garamond" w:hAnsi="Garamond" w:cstheme="majorBidi"/>
          <w:sz w:val="28"/>
          <w:szCs w:val="28"/>
          <w:u w:val="single"/>
          <w:lang w:val="en-GB"/>
        </w:rPr>
      </w:pPr>
      <w:r w:rsidRPr="00232F3C">
        <w:rPr>
          <w:rFonts w:ascii="Garamond" w:hAnsi="Garamond" w:cstheme="majorBidi"/>
          <w:sz w:val="28"/>
          <w:szCs w:val="28"/>
          <w:u w:val="single"/>
          <w:lang w:val="en-GB"/>
        </w:rPr>
        <w:t>Result 2.</w:t>
      </w:r>
      <w:r w:rsidR="00B030BE" w:rsidRPr="00232F3C">
        <w:rPr>
          <w:rFonts w:ascii="Garamond" w:hAnsi="Garamond" w:cstheme="majorBidi"/>
          <w:sz w:val="28"/>
          <w:szCs w:val="28"/>
          <w:u w:val="single"/>
          <w:lang w:val="en-GB"/>
        </w:rPr>
        <w:t>1</w:t>
      </w:r>
      <w:r w:rsidRPr="00232F3C">
        <w:rPr>
          <w:rFonts w:ascii="Garamond" w:hAnsi="Garamond" w:cstheme="majorBidi"/>
          <w:sz w:val="28"/>
          <w:szCs w:val="28"/>
          <w:u w:val="single"/>
          <w:lang w:val="en-GB"/>
        </w:rPr>
        <w:t xml:space="preserve">: </w:t>
      </w:r>
      <w:r w:rsidR="00297FF5" w:rsidRPr="00232F3C">
        <w:rPr>
          <w:rFonts w:ascii="Garamond" w:hAnsi="Garamond" w:cstheme="majorBidi"/>
          <w:sz w:val="28"/>
          <w:szCs w:val="28"/>
          <w:u w:val="single"/>
          <w:lang w:val="en-GB"/>
        </w:rPr>
        <w:t>Capacity Building</w:t>
      </w:r>
      <w:r w:rsidR="000B3DDD" w:rsidRPr="00232F3C">
        <w:rPr>
          <w:rFonts w:ascii="Garamond" w:hAnsi="Garamond" w:cstheme="majorBidi"/>
          <w:sz w:val="28"/>
          <w:szCs w:val="28"/>
          <w:u w:val="single"/>
          <w:lang w:val="en-GB"/>
        </w:rPr>
        <w:t xml:space="preserve"> plan is design</w:t>
      </w:r>
      <w:r w:rsidR="00297FF5" w:rsidRPr="00232F3C">
        <w:rPr>
          <w:rFonts w:ascii="Garamond" w:hAnsi="Garamond" w:cstheme="majorBidi"/>
          <w:sz w:val="28"/>
          <w:szCs w:val="28"/>
          <w:u w:val="single"/>
          <w:lang w:val="en-GB"/>
        </w:rPr>
        <w:t>ed</w:t>
      </w:r>
      <w:r w:rsidR="000B3DDD" w:rsidRPr="00232F3C">
        <w:rPr>
          <w:rFonts w:ascii="Garamond" w:hAnsi="Garamond" w:cstheme="majorBidi"/>
          <w:sz w:val="28"/>
          <w:szCs w:val="28"/>
          <w:u w:val="single"/>
          <w:lang w:val="en-GB"/>
        </w:rPr>
        <w:t xml:space="preserve"> using effective techniques and modern techniques including TOT</w:t>
      </w:r>
      <w:r w:rsidRPr="00232F3C">
        <w:rPr>
          <w:rFonts w:ascii="Garamond" w:hAnsi="Garamond" w:cstheme="majorBidi"/>
          <w:sz w:val="28"/>
          <w:szCs w:val="28"/>
          <w:u w:val="single"/>
          <w:lang w:val="en-GB"/>
        </w:rPr>
        <w:t>.</w:t>
      </w:r>
    </w:p>
    <w:p w:rsidR="00C862B2" w:rsidRPr="00232F3C" w:rsidRDefault="00C862B2"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0B3DDD" w:rsidRPr="00232F3C" w:rsidRDefault="006A7672" w:rsidP="004E7851">
      <w:pPr>
        <w:pStyle w:val="ListParagraph"/>
        <w:numPr>
          <w:ilvl w:val="0"/>
          <w:numId w:val="34"/>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Range of training methodologies used in Borders and Residence Department increases</w:t>
      </w:r>
    </w:p>
    <w:p w:rsidR="006A7672" w:rsidRPr="00232F3C" w:rsidRDefault="006A7672" w:rsidP="004E7851">
      <w:pPr>
        <w:pStyle w:val="ListParagraph"/>
        <w:numPr>
          <w:ilvl w:val="0"/>
          <w:numId w:val="34"/>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lastRenderedPageBreak/>
        <w:t>The level of demand for Borders and Residence Department training services grows</w:t>
      </w:r>
    </w:p>
    <w:p w:rsidR="006A7672" w:rsidRDefault="006A7672" w:rsidP="004E7851">
      <w:pPr>
        <w:pStyle w:val="ListParagraph"/>
        <w:tabs>
          <w:tab w:val="left" w:pos="360"/>
        </w:tabs>
        <w:ind w:left="360" w:hanging="360"/>
        <w:jc w:val="both"/>
        <w:rPr>
          <w:rFonts w:ascii="Garamond" w:hAnsi="Garamond" w:cstheme="majorBidi"/>
          <w:sz w:val="28"/>
          <w:szCs w:val="28"/>
          <w:lang w:val="en-GB"/>
        </w:rPr>
      </w:pPr>
    </w:p>
    <w:p w:rsidR="000B3DDD" w:rsidRPr="00232F3C" w:rsidRDefault="000B3DDD" w:rsidP="004E7851">
      <w:pPr>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u w:val="single"/>
          <w:lang w:val="en-GB"/>
        </w:rPr>
        <w:t>Result 2.2: Level of techniques and skills in training evaluation methods is assessed</w:t>
      </w:r>
    </w:p>
    <w:p w:rsidR="000B3DDD" w:rsidRPr="00232F3C" w:rsidRDefault="000B3DDD"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0B3DDD" w:rsidRPr="00232F3C" w:rsidRDefault="006A7672" w:rsidP="004E7851">
      <w:pPr>
        <w:pStyle w:val="ListParagraph"/>
        <w:numPr>
          <w:ilvl w:val="0"/>
          <w:numId w:val="49"/>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Evaluation level of training, based on content, relevance, methodology, increases</w:t>
      </w:r>
    </w:p>
    <w:p w:rsidR="00413496" w:rsidRPr="0081378D" w:rsidRDefault="00413496" w:rsidP="0081378D">
      <w:pPr>
        <w:tabs>
          <w:tab w:val="left" w:pos="360"/>
        </w:tabs>
        <w:jc w:val="both"/>
        <w:rPr>
          <w:rFonts w:ascii="Garamond" w:hAnsi="Garamond" w:cstheme="majorBidi"/>
          <w:sz w:val="28"/>
          <w:szCs w:val="28"/>
          <w:lang w:val="en-GB"/>
        </w:rPr>
      </w:pPr>
    </w:p>
    <w:p w:rsidR="000B3DDD" w:rsidRPr="00232F3C" w:rsidRDefault="000B3DDD" w:rsidP="004E7851">
      <w:pPr>
        <w:tabs>
          <w:tab w:val="left" w:pos="360"/>
        </w:tabs>
        <w:ind w:left="360" w:hanging="360"/>
        <w:jc w:val="both"/>
        <w:rPr>
          <w:rFonts w:ascii="Garamond" w:hAnsi="Garamond" w:cstheme="majorBidi"/>
          <w:sz w:val="28"/>
          <w:szCs w:val="28"/>
          <w:u w:val="single"/>
          <w:lang w:val="en-GB"/>
        </w:rPr>
      </w:pPr>
      <w:r w:rsidRPr="00232F3C">
        <w:rPr>
          <w:rFonts w:ascii="Garamond" w:hAnsi="Garamond" w:cstheme="majorBidi"/>
          <w:sz w:val="28"/>
          <w:szCs w:val="28"/>
          <w:u w:val="single"/>
          <w:lang w:val="en-GB"/>
        </w:rPr>
        <w:t>Result 2.3: Training manual</w:t>
      </w:r>
      <w:r w:rsidR="00CB7350" w:rsidRPr="00232F3C">
        <w:rPr>
          <w:rFonts w:ascii="Garamond" w:hAnsi="Garamond" w:cstheme="majorBidi"/>
          <w:sz w:val="28"/>
          <w:szCs w:val="28"/>
          <w:u w:val="single"/>
          <w:lang w:val="en-GB"/>
        </w:rPr>
        <w:t xml:space="preserve"> is developed</w:t>
      </w:r>
      <w:r w:rsidR="005F6115">
        <w:rPr>
          <w:rFonts w:ascii="Garamond" w:hAnsi="Garamond" w:cstheme="majorBidi"/>
          <w:sz w:val="28"/>
          <w:szCs w:val="28"/>
          <w:u w:val="single"/>
          <w:lang w:val="en-GB"/>
        </w:rPr>
        <w:t xml:space="preserve"> and adopted</w:t>
      </w:r>
    </w:p>
    <w:p w:rsidR="000B3DDD" w:rsidRPr="00232F3C" w:rsidRDefault="000B3DDD"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0B3DDD" w:rsidRPr="00232F3C" w:rsidRDefault="006A7672" w:rsidP="004E7851">
      <w:pPr>
        <w:pStyle w:val="ListParagraph"/>
        <w:numPr>
          <w:ilvl w:val="0"/>
          <w:numId w:val="46"/>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Trainers deliver higher quality programmes and courses</w:t>
      </w:r>
      <w:r w:rsidR="005F6115">
        <w:rPr>
          <w:rFonts w:ascii="Garamond" w:hAnsi="Garamond" w:cstheme="majorBidi"/>
          <w:sz w:val="28"/>
          <w:szCs w:val="28"/>
          <w:lang w:val="en-GB"/>
        </w:rPr>
        <w:t>.</w:t>
      </w:r>
    </w:p>
    <w:p w:rsidR="006A7672" w:rsidRPr="00232F3C" w:rsidRDefault="006A7672" w:rsidP="004E7851">
      <w:pPr>
        <w:pStyle w:val="ListParagraph"/>
        <w:numPr>
          <w:ilvl w:val="0"/>
          <w:numId w:val="46"/>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Trainees are better qualified to undertake their tasks</w:t>
      </w:r>
    </w:p>
    <w:p w:rsidR="000B3DDD" w:rsidRPr="00232F3C" w:rsidRDefault="000B3DDD" w:rsidP="004E7851">
      <w:pPr>
        <w:tabs>
          <w:tab w:val="left" w:pos="360"/>
        </w:tabs>
        <w:ind w:left="360" w:hanging="360"/>
        <w:jc w:val="both"/>
        <w:rPr>
          <w:rFonts w:ascii="Garamond" w:hAnsi="Garamond" w:cstheme="majorBidi"/>
          <w:sz w:val="28"/>
          <w:szCs w:val="28"/>
          <w:lang w:val="en-GB"/>
        </w:rPr>
      </w:pPr>
    </w:p>
    <w:p w:rsidR="00A20FC8" w:rsidRPr="00232F3C" w:rsidRDefault="00A20FC8" w:rsidP="00277BED">
      <w:pPr>
        <w:tabs>
          <w:tab w:val="left" w:pos="0"/>
        </w:tabs>
        <w:jc w:val="both"/>
        <w:rPr>
          <w:rFonts w:ascii="Garamond" w:hAnsi="Garamond" w:cstheme="majorBidi"/>
          <w:b/>
          <w:bCs/>
          <w:sz w:val="28"/>
          <w:szCs w:val="28"/>
          <w:lang w:val="en-GB"/>
        </w:rPr>
      </w:pPr>
      <w:r w:rsidRPr="00232F3C">
        <w:rPr>
          <w:rFonts w:ascii="Garamond" w:hAnsi="Garamond" w:cstheme="majorBidi"/>
          <w:b/>
          <w:bCs/>
          <w:sz w:val="28"/>
          <w:szCs w:val="28"/>
          <w:lang w:val="en-GB"/>
        </w:rPr>
        <w:t xml:space="preserve">Component 3: </w:t>
      </w:r>
      <w:r w:rsidR="004E3331" w:rsidRPr="00232F3C">
        <w:rPr>
          <w:rFonts w:ascii="Garamond" w:hAnsi="Garamond" w:cstheme="majorBidi"/>
          <w:b/>
          <w:bCs/>
          <w:sz w:val="28"/>
          <w:szCs w:val="28"/>
          <w:lang w:val="en-GB"/>
        </w:rPr>
        <w:t>Capacity of the Residence Department to design and deliver professional career development programmes is strengthened</w:t>
      </w:r>
    </w:p>
    <w:p w:rsidR="00A20FC8" w:rsidRPr="00232F3C" w:rsidRDefault="00A20FC8" w:rsidP="004E7851">
      <w:pPr>
        <w:tabs>
          <w:tab w:val="left" w:pos="360"/>
        </w:tabs>
        <w:ind w:left="360" w:hanging="360"/>
        <w:jc w:val="both"/>
        <w:rPr>
          <w:rFonts w:ascii="Garamond" w:hAnsi="Garamond" w:cstheme="majorBidi"/>
          <w:sz w:val="28"/>
          <w:szCs w:val="28"/>
          <w:u w:val="single"/>
          <w:lang w:val="en-GB"/>
        </w:rPr>
      </w:pPr>
      <w:r w:rsidRPr="00232F3C">
        <w:rPr>
          <w:rFonts w:ascii="Garamond" w:hAnsi="Garamond" w:cstheme="majorBidi"/>
          <w:sz w:val="28"/>
          <w:szCs w:val="28"/>
          <w:u w:val="single"/>
          <w:lang w:val="en-GB"/>
        </w:rPr>
        <w:t xml:space="preserve">Result 3.1: </w:t>
      </w:r>
      <w:r w:rsidR="000B3DDD" w:rsidRPr="00232F3C">
        <w:rPr>
          <w:rFonts w:ascii="Garamond" w:hAnsi="Garamond" w:cstheme="majorBidi"/>
          <w:sz w:val="28"/>
          <w:szCs w:val="28"/>
          <w:u w:val="single"/>
          <w:lang w:val="en-GB"/>
        </w:rPr>
        <w:t>Career development is enhanc</w:t>
      </w:r>
      <w:r w:rsidR="005F7E16">
        <w:rPr>
          <w:rFonts w:ascii="Garamond" w:hAnsi="Garamond" w:cstheme="majorBidi"/>
          <w:sz w:val="28"/>
          <w:szCs w:val="28"/>
          <w:u w:val="single"/>
          <w:lang w:val="en-GB"/>
        </w:rPr>
        <w:t>ed</w:t>
      </w:r>
      <w:r w:rsidR="000B3DDD" w:rsidRPr="00232F3C">
        <w:rPr>
          <w:rFonts w:ascii="Garamond" w:hAnsi="Garamond" w:cstheme="majorBidi"/>
          <w:sz w:val="28"/>
          <w:szCs w:val="28"/>
          <w:u w:val="single"/>
          <w:lang w:val="en-GB"/>
        </w:rPr>
        <w:t xml:space="preserve"> </w:t>
      </w:r>
      <w:r w:rsidR="005F7E16" w:rsidRPr="00232F3C">
        <w:rPr>
          <w:rFonts w:ascii="Garamond" w:hAnsi="Garamond" w:cstheme="majorBidi"/>
          <w:sz w:val="28"/>
          <w:szCs w:val="28"/>
          <w:u w:val="single"/>
          <w:lang w:val="en-GB"/>
        </w:rPr>
        <w:t>through (</w:t>
      </w:r>
      <w:r w:rsidR="000B3DDD" w:rsidRPr="00232F3C">
        <w:rPr>
          <w:rFonts w:ascii="Garamond" w:hAnsi="Garamond" w:cstheme="majorBidi"/>
          <w:sz w:val="28"/>
          <w:szCs w:val="28"/>
          <w:u w:val="single"/>
          <w:lang w:val="en-GB"/>
        </w:rPr>
        <w:t xml:space="preserve"> Job Task , Recruitment and Selection, Performance Evaluation,  motivation and promotion and  disciplinary and ethical management issues</w:t>
      </w:r>
      <w:r w:rsidRPr="00232F3C">
        <w:rPr>
          <w:rFonts w:ascii="Garamond" w:hAnsi="Garamond" w:cstheme="majorBidi"/>
          <w:sz w:val="28"/>
          <w:szCs w:val="28"/>
          <w:u w:val="single"/>
          <w:lang w:val="en-GB"/>
        </w:rPr>
        <w:t>.</w:t>
      </w:r>
    </w:p>
    <w:p w:rsidR="00A20FC8" w:rsidRPr="005F6115" w:rsidRDefault="00D46649"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6A7672" w:rsidRPr="00232F3C" w:rsidRDefault="006A7672" w:rsidP="004E7851">
      <w:pPr>
        <w:pStyle w:val="ListParagraph"/>
        <w:numPr>
          <w:ilvl w:val="0"/>
          <w:numId w:val="47"/>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Range of Professional Career Development/Human Resources Management services offered by Borders and Residence Department increases;</w:t>
      </w:r>
    </w:p>
    <w:p w:rsidR="006A7672" w:rsidRPr="00232F3C" w:rsidRDefault="006A7672" w:rsidP="004E7851">
      <w:pPr>
        <w:pStyle w:val="ListParagraph"/>
        <w:numPr>
          <w:ilvl w:val="0"/>
          <w:numId w:val="47"/>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Skills and knowledge of Professional Career Development staff and trainers increase;</w:t>
      </w:r>
    </w:p>
    <w:p w:rsidR="006A7672" w:rsidRPr="00232F3C" w:rsidRDefault="006A7672" w:rsidP="004E7851">
      <w:pPr>
        <w:pStyle w:val="ListParagraph"/>
        <w:numPr>
          <w:ilvl w:val="0"/>
          <w:numId w:val="47"/>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Demand for Professional Career Development services grows;</w:t>
      </w:r>
    </w:p>
    <w:p w:rsidR="006A7672" w:rsidRPr="00232F3C" w:rsidRDefault="006A7672" w:rsidP="004E7851">
      <w:pPr>
        <w:pStyle w:val="ListParagraph"/>
        <w:numPr>
          <w:ilvl w:val="0"/>
          <w:numId w:val="47"/>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Evaluation level of development services, based on form, content and relevance, increases;</w:t>
      </w:r>
    </w:p>
    <w:p w:rsidR="006A7672" w:rsidRPr="00232F3C" w:rsidRDefault="006A7672" w:rsidP="004E7851">
      <w:pPr>
        <w:pStyle w:val="ListParagraph"/>
        <w:numPr>
          <w:ilvl w:val="0"/>
          <w:numId w:val="47"/>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Work of Professional Career Development services leads to higher demand for training.</w:t>
      </w:r>
    </w:p>
    <w:p w:rsidR="006A7672" w:rsidRPr="00232F3C" w:rsidRDefault="006A7672" w:rsidP="004E7851">
      <w:pPr>
        <w:pStyle w:val="ListParagraph"/>
        <w:tabs>
          <w:tab w:val="left" w:pos="360"/>
        </w:tabs>
        <w:ind w:left="360" w:hanging="360"/>
        <w:jc w:val="both"/>
        <w:rPr>
          <w:rFonts w:ascii="Garamond" w:hAnsi="Garamond" w:cstheme="majorBidi"/>
          <w:sz w:val="28"/>
          <w:szCs w:val="28"/>
          <w:lang w:val="en-GB"/>
        </w:rPr>
      </w:pPr>
    </w:p>
    <w:p w:rsidR="00D46649" w:rsidRPr="00232F3C" w:rsidRDefault="004E3331" w:rsidP="00277BED">
      <w:pPr>
        <w:tabs>
          <w:tab w:val="left" w:pos="0"/>
        </w:tabs>
        <w:jc w:val="both"/>
        <w:rPr>
          <w:rFonts w:ascii="Garamond" w:hAnsi="Garamond" w:cstheme="majorBidi"/>
          <w:b/>
          <w:bCs/>
          <w:sz w:val="28"/>
          <w:szCs w:val="28"/>
          <w:lang w:val="en-GB"/>
        </w:rPr>
      </w:pPr>
      <w:r w:rsidRPr="00232F3C">
        <w:rPr>
          <w:rFonts w:ascii="Garamond" w:hAnsi="Garamond" w:cstheme="majorBidi"/>
          <w:b/>
          <w:bCs/>
          <w:sz w:val="28"/>
          <w:szCs w:val="28"/>
          <w:lang w:val="en-GB"/>
        </w:rPr>
        <w:t xml:space="preserve">Component 4: The Quality Management System </w:t>
      </w:r>
      <w:r w:rsidR="00CC375D">
        <w:rPr>
          <w:rFonts w:ascii="Garamond" w:hAnsi="Garamond" w:cstheme="majorBidi"/>
          <w:b/>
          <w:bCs/>
          <w:sz w:val="28"/>
          <w:szCs w:val="28"/>
          <w:lang w:val="en-GB"/>
        </w:rPr>
        <w:t xml:space="preserve">(QMS) </w:t>
      </w:r>
      <w:r w:rsidRPr="00232F3C">
        <w:rPr>
          <w:rFonts w:ascii="Garamond" w:hAnsi="Garamond" w:cstheme="majorBidi"/>
          <w:b/>
          <w:bCs/>
          <w:sz w:val="28"/>
          <w:szCs w:val="28"/>
          <w:lang w:val="en-GB"/>
        </w:rPr>
        <w:t>of the Borders and Residence Department is strengthened</w:t>
      </w:r>
    </w:p>
    <w:p w:rsidR="000B3DDD" w:rsidRPr="00232F3C" w:rsidRDefault="000B3DDD" w:rsidP="004E7851">
      <w:pPr>
        <w:tabs>
          <w:tab w:val="left" w:pos="360"/>
        </w:tabs>
        <w:ind w:left="360" w:hanging="360"/>
        <w:jc w:val="both"/>
        <w:rPr>
          <w:rFonts w:ascii="Garamond" w:hAnsi="Garamond" w:cstheme="majorBidi"/>
          <w:sz w:val="28"/>
          <w:szCs w:val="28"/>
          <w:u w:val="single"/>
          <w:lang w:val="en-GB"/>
        </w:rPr>
      </w:pPr>
      <w:r w:rsidRPr="00232F3C">
        <w:rPr>
          <w:rFonts w:ascii="Garamond" w:hAnsi="Garamond" w:cstheme="majorBidi"/>
          <w:sz w:val="28"/>
          <w:szCs w:val="28"/>
          <w:u w:val="single"/>
          <w:lang w:val="en-GB"/>
        </w:rPr>
        <w:lastRenderedPageBreak/>
        <w:t>Result 4.1: QMS is assessed and action plan is developed.</w:t>
      </w:r>
    </w:p>
    <w:p w:rsidR="000B3DDD" w:rsidRPr="00232F3C" w:rsidRDefault="000B3DDD" w:rsidP="004E7851">
      <w:pPr>
        <w:pStyle w:val="ListParagraph"/>
        <w:tabs>
          <w:tab w:val="left" w:pos="3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Indicators:</w:t>
      </w:r>
    </w:p>
    <w:p w:rsidR="006A7672" w:rsidRPr="00232F3C" w:rsidRDefault="006A7672" w:rsidP="004E7851">
      <w:pPr>
        <w:pStyle w:val="ListParagraph"/>
        <w:numPr>
          <w:ilvl w:val="0"/>
          <w:numId w:val="48"/>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QMS roadmaps defined, with support for their implementation;</w:t>
      </w:r>
    </w:p>
    <w:p w:rsidR="006A7672" w:rsidRPr="00232F3C" w:rsidRDefault="006A7672" w:rsidP="004E7851">
      <w:pPr>
        <w:pStyle w:val="ListParagraph"/>
        <w:numPr>
          <w:ilvl w:val="0"/>
          <w:numId w:val="48"/>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QMS approach extended to other areas of activity;</w:t>
      </w:r>
    </w:p>
    <w:p w:rsidR="006A7672" w:rsidRPr="00232F3C" w:rsidRDefault="00CC375D" w:rsidP="004E7851">
      <w:pPr>
        <w:pStyle w:val="ListParagraph"/>
        <w:numPr>
          <w:ilvl w:val="0"/>
          <w:numId w:val="48"/>
        </w:numPr>
        <w:tabs>
          <w:tab w:val="left" w:pos="360"/>
        </w:tabs>
        <w:ind w:left="360"/>
        <w:jc w:val="both"/>
        <w:rPr>
          <w:rFonts w:ascii="Garamond" w:hAnsi="Garamond" w:cstheme="majorBidi"/>
          <w:sz w:val="28"/>
          <w:szCs w:val="28"/>
          <w:lang w:val="en-GB"/>
        </w:rPr>
      </w:pPr>
      <w:r>
        <w:rPr>
          <w:rFonts w:ascii="Garamond" w:hAnsi="Garamond" w:cstheme="majorBidi"/>
          <w:sz w:val="28"/>
          <w:szCs w:val="28"/>
          <w:lang w:val="en-GB"/>
        </w:rPr>
        <w:t>Additional</w:t>
      </w:r>
      <w:r w:rsidR="006A7672" w:rsidRPr="00232F3C">
        <w:rPr>
          <w:rFonts w:ascii="Garamond" w:hAnsi="Garamond" w:cstheme="majorBidi"/>
          <w:sz w:val="28"/>
          <w:szCs w:val="28"/>
          <w:lang w:val="en-GB"/>
        </w:rPr>
        <w:t xml:space="preserve"> QMS targets are achieved;</w:t>
      </w:r>
    </w:p>
    <w:p w:rsidR="006A7672" w:rsidRPr="00232F3C" w:rsidRDefault="006A7672" w:rsidP="004E7851">
      <w:pPr>
        <w:pStyle w:val="ListParagraph"/>
        <w:numPr>
          <w:ilvl w:val="0"/>
          <w:numId w:val="48"/>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QMS approach is valued by the Management Team and staff of the B</w:t>
      </w:r>
      <w:r w:rsidR="008E1166" w:rsidRPr="00232F3C">
        <w:rPr>
          <w:rFonts w:ascii="Garamond" w:hAnsi="Garamond" w:cstheme="majorBidi"/>
          <w:sz w:val="28"/>
          <w:szCs w:val="28"/>
          <w:lang w:val="en-GB"/>
        </w:rPr>
        <w:t>RD</w:t>
      </w:r>
      <w:r w:rsidRPr="00232F3C">
        <w:rPr>
          <w:rFonts w:ascii="Garamond" w:hAnsi="Garamond" w:cstheme="majorBidi"/>
          <w:sz w:val="28"/>
          <w:szCs w:val="28"/>
          <w:lang w:val="en-GB"/>
        </w:rPr>
        <w:t>;</w:t>
      </w:r>
    </w:p>
    <w:p w:rsidR="004E3331" w:rsidRPr="00232F3C" w:rsidRDefault="006A7672" w:rsidP="004E7851">
      <w:pPr>
        <w:pStyle w:val="ListParagraph"/>
        <w:numPr>
          <w:ilvl w:val="0"/>
          <w:numId w:val="48"/>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Decline in poor service and associated negative feedback is registered.</w:t>
      </w:r>
    </w:p>
    <w:p w:rsidR="00803D6F" w:rsidRPr="00232F3C" w:rsidRDefault="00803D6F" w:rsidP="004E7851">
      <w:pPr>
        <w:pStyle w:val="ListParagraph"/>
        <w:tabs>
          <w:tab w:val="left" w:pos="360"/>
        </w:tabs>
        <w:ind w:left="360" w:hanging="360"/>
        <w:jc w:val="both"/>
        <w:rPr>
          <w:rFonts w:ascii="Garamond" w:hAnsi="Garamond" w:cstheme="majorBidi"/>
          <w:sz w:val="28"/>
          <w:szCs w:val="28"/>
          <w:lang w:val="en-GB"/>
        </w:rPr>
      </w:pPr>
    </w:p>
    <w:p w:rsidR="00B66601" w:rsidRPr="00232F3C" w:rsidRDefault="00B66601"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Activities:</w:t>
      </w:r>
    </w:p>
    <w:p w:rsidR="00D46649" w:rsidRPr="00232F3C" w:rsidRDefault="00D46649" w:rsidP="00277BED">
      <w:pPr>
        <w:pStyle w:val="ActionDocument"/>
        <w:tabs>
          <w:tab w:val="left" w:pos="360"/>
        </w:tabs>
        <w:spacing w:line="276" w:lineRule="auto"/>
        <w:ind w:left="360" w:right="0"/>
        <w:rPr>
          <w:rFonts w:ascii="Garamond" w:eastAsiaTheme="minorHAnsi" w:hAnsi="Garamond" w:cstheme="majorBidi"/>
          <w:sz w:val="28"/>
          <w:szCs w:val="28"/>
          <w:lang w:val="en-GB" w:eastAsia="en-US"/>
        </w:rPr>
      </w:pPr>
      <w:r w:rsidRPr="00232F3C">
        <w:rPr>
          <w:rFonts w:ascii="Garamond" w:eastAsiaTheme="minorHAnsi" w:hAnsi="Garamond" w:cstheme="majorBidi"/>
          <w:sz w:val="28"/>
          <w:szCs w:val="28"/>
          <w:lang w:val="en-GB" w:eastAsia="en-US"/>
        </w:rPr>
        <w:t>Member State(s) is kindly requested to develop activities in the submitted proposal which are needed in order to achieve the results stipulated in the fiche.</w:t>
      </w:r>
    </w:p>
    <w:p w:rsidR="00D46649" w:rsidRPr="00232F3C" w:rsidRDefault="00A45DCC" w:rsidP="00277BED">
      <w:pPr>
        <w:pStyle w:val="ActionDocument"/>
        <w:tabs>
          <w:tab w:val="left" w:pos="360"/>
        </w:tabs>
        <w:spacing w:line="276" w:lineRule="auto"/>
        <w:ind w:left="360" w:right="0"/>
        <w:rPr>
          <w:rFonts w:ascii="Garamond" w:eastAsiaTheme="minorHAnsi" w:hAnsi="Garamond" w:cstheme="majorBidi"/>
          <w:sz w:val="28"/>
          <w:szCs w:val="28"/>
          <w:lang w:val="en-GB" w:eastAsia="en-US"/>
        </w:rPr>
      </w:pPr>
      <w:r>
        <w:rPr>
          <w:rFonts w:ascii="Garamond" w:eastAsiaTheme="minorHAnsi" w:hAnsi="Garamond" w:cstheme="majorBidi"/>
          <w:sz w:val="28"/>
          <w:szCs w:val="28"/>
          <w:lang w:val="en-GB" w:eastAsia="en-US"/>
        </w:rPr>
        <w:t xml:space="preserve">Maximum </w:t>
      </w:r>
      <w:r w:rsidR="004E7851">
        <w:rPr>
          <w:rFonts w:ascii="Garamond" w:eastAsiaTheme="minorHAnsi" w:hAnsi="Garamond" w:cstheme="majorBidi"/>
          <w:sz w:val="28"/>
          <w:szCs w:val="28"/>
          <w:lang w:val="en-GB" w:eastAsia="en-US"/>
        </w:rPr>
        <w:t>one</w:t>
      </w:r>
      <w:r w:rsidR="00D97048" w:rsidRPr="00232F3C">
        <w:rPr>
          <w:rFonts w:ascii="Garamond" w:eastAsiaTheme="minorHAnsi" w:hAnsi="Garamond" w:cstheme="majorBidi"/>
          <w:sz w:val="28"/>
          <w:szCs w:val="28"/>
          <w:lang w:val="en-GB" w:eastAsia="en-US"/>
        </w:rPr>
        <w:t xml:space="preserve"> study visit</w:t>
      </w:r>
      <w:r w:rsidR="004E7851">
        <w:rPr>
          <w:rFonts w:ascii="Garamond" w:eastAsiaTheme="minorHAnsi" w:hAnsi="Garamond" w:cstheme="majorBidi"/>
          <w:sz w:val="28"/>
          <w:szCs w:val="28"/>
          <w:lang w:val="en-GB" w:eastAsia="en-US"/>
        </w:rPr>
        <w:t xml:space="preserve"> per Component </w:t>
      </w:r>
      <w:r w:rsidR="00D97048" w:rsidRPr="00232F3C">
        <w:rPr>
          <w:rFonts w:ascii="Garamond" w:eastAsiaTheme="minorHAnsi" w:hAnsi="Garamond" w:cstheme="majorBidi"/>
          <w:sz w:val="28"/>
          <w:szCs w:val="28"/>
          <w:lang w:val="en-GB" w:eastAsia="en-US"/>
        </w:rPr>
        <w:t xml:space="preserve"> to Member State(s) are envisioned to be incorporated within proposed activities, in order to support the implementation. This is in addition to m</w:t>
      </w:r>
      <w:r w:rsidR="00D46649" w:rsidRPr="00232F3C">
        <w:rPr>
          <w:rFonts w:ascii="Garamond" w:eastAsiaTheme="minorHAnsi" w:hAnsi="Garamond" w:cstheme="majorBidi"/>
          <w:sz w:val="28"/>
          <w:szCs w:val="28"/>
          <w:lang w:val="en-GB" w:eastAsia="en-US"/>
        </w:rPr>
        <w:t xml:space="preserve">inimum two visibility events </w:t>
      </w:r>
      <w:r w:rsidR="00D97048" w:rsidRPr="00232F3C">
        <w:rPr>
          <w:rFonts w:ascii="Garamond" w:eastAsiaTheme="minorHAnsi" w:hAnsi="Garamond" w:cstheme="majorBidi"/>
          <w:sz w:val="28"/>
          <w:szCs w:val="28"/>
          <w:lang w:val="en-GB" w:eastAsia="en-US"/>
        </w:rPr>
        <w:t>that shall</w:t>
      </w:r>
      <w:r w:rsidR="00D46649" w:rsidRPr="00232F3C">
        <w:rPr>
          <w:rFonts w:ascii="Garamond" w:eastAsiaTheme="minorHAnsi" w:hAnsi="Garamond" w:cstheme="majorBidi"/>
          <w:sz w:val="28"/>
          <w:szCs w:val="28"/>
          <w:lang w:val="en-GB" w:eastAsia="en-US"/>
        </w:rPr>
        <w:t xml:space="preserve"> be organised: launching event at the start of the implementation and the final event at the end of the implementation of the project activities.</w:t>
      </w:r>
    </w:p>
    <w:p w:rsidR="00B66601" w:rsidRPr="00232F3C" w:rsidRDefault="00B66601" w:rsidP="004E7851">
      <w:pPr>
        <w:pStyle w:val="ListParagraph"/>
        <w:numPr>
          <w:ilvl w:val="1"/>
          <w:numId w:val="21"/>
        </w:numPr>
        <w:tabs>
          <w:tab w:val="left" w:pos="360"/>
        </w:tabs>
        <w:autoSpaceDE w:val="0"/>
        <w:autoSpaceDN w:val="0"/>
        <w:adjustRightInd w:val="0"/>
        <w:spacing w:before="100" w:beforeAutospacing="1" w:after="100" w:afterAutospacing="1"/>
        <w:rPr>
          <w:rFonts w:ascii="Garamond" w:hAnsi="Garamond" w:cs="Times New Roman"/>
          <w:b/>
          <w:bCs/>
          <w:sz w:val="28"/>
          <w:szCs w:val="28"/>
          <w:lang w:val="en-GB"/>
        </w:rPr>
      </w:pPr>
      <w:r w:rsidRPr="00232F3C">
        <w:rPr>
          <w:rFonts w:ascii="Garamond" w:hAnsi="Garamond" w:cs="Times New Roman"/>
          <w:b/>
          <w:bCs/>
          <w:sz w:val="28"/>
          <w:szCs w:val="28"/>
          <w:lang w:val="en-GB"/>
        </w:rPr>
        <w:t>Means/ Input from the MS Partner Administration:</w:t>
      </w:r>
    </w:p>
    <w:p w:rsidR="00B66601" w:rsidRPr="00232F3C" w:rsidRDefault="00B66601" w:rsidP="004E7851">
      <w:pPr>
        <w:pStyle w:val="ListParagraph"/>
        <w:numPr>
          <w:ilvl w:val="2"/>
          <w:numId w:val="21"/>
        </w:numPr>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Profile and tasks of the Project Leader</w:t>
      </w:r>
    </w:p>
    <w:p w:rsidR="00A45DCC" w:rsidRPr="004E7851" w:rsidRDefault="00D97048" w:rsidP="00277BED">
      <w:pPr>
        <w:pStyle w:val="ActionDocument"/>
        <w:tabs>
          <w:tab w:val="left" w:pos="360"/>
        </w:tabs>
        <w:spacing w:line="276" w:lineRule="auto"/>
        <w:ind w:left="360" w:right="0"/>
        <w:rPr>
          <w:rFonts w:ascii="Garamond" w:eastAsiaTheme="minorHAnsi" w:hAnsi="Garamond" w:cstheme="majorBidi"/>
          <w:sz w:val="28"/>
          <w:szCs w:val="28"/>
          <w:lang w:eastAsia="en-US"/>
        </w:rPr>
      </w:pPr>
      <w:r w:rsidRPr="00232F3C">
        <w:rPr>
          <w:rFonts w:ascii="Garamond" w:eastAsiaTheme="minorHAnsi" w:hAnsi="Garamond" w:cstheme="majorBidi"/>
          <w:sz w:val="28"/>
          <w:szCs w:val="28"/>
          <w:lang w:val="en-GB" w:eastAsia="en-US"/>
        </w:rPr>
        <w:t xml:space="preserve">This project requires a Project Leader who will be responsible for the overall coordination of the project activities. </w:t>
      </w:r>
      <w:r w:rsidR="00C10D27" w:rsidRPr="00314F27">
        <w:rPr>
          <w:rFonts w:ascii="Garamond" w:eastAsiaTheme="minorHAnsi" w:hAnsi="Garamond" w:cstheme="majorBidi"/>
          <w:sz w:val="28"/>
          <w:szCs w:val="28"/>
          <w:lang w:val="en-GB" w:eastAsia="en-US"/>
        </w:rPr>
        <w:t>He should be capable of a high political dialogue</w:t>
      </w:r>
      <w:r w:rsidR="00C10D27">
        <w:rPr>
          <w:rFonts w:ascii="Garamond" w:eastAsiaTheme="minorHAnsi" w:hAnsi="Garamond" w:cstheme="majorBidi"/>
          <w:sz w:val="28"/>
          <w:szCs w:val="28"/>
          <w:lang w:val="en-GB" w:eastAsia="en-US"/>
        </w:rPr>
        <w:t>.</w:t>
      </w:r>
      <w:r w:rsidRPr="00232F3C">
        <w:rPr>
          <w:rFonts w:ascii="Garamond" w:eastAsiaTheme="minorHAnsi" w:hAnsi="Garamond" w:cstheme="majorBidi"/>
          <w:sz w:val="28"/>
          <w:szCs w:val="28"/>
          <w:lang w:val="en-GB" w:eastAsia="en-US"/>
        </w:rPr>
        <w:t>The project leader is expected to closely work with the Resident Twinning Advisor (RTA) and the short-term experts as well as with the counterpart of the beneficiary institution(s). MS Project Leader may participate in the project also as the short-term expert (STE) and in this case the MS Project Leader should satisfy requirements stipulated in the fiche for both the Project Leader and the relevant STE Profile.</w:t>
      </w:r>
    </w:p>
    <w:p w:rsidR="006C4939" w:rsidRPr="004E7851" w:rsidRDefault="00A45DCC" w:rsidP="004E7851">
      <w:pPr>
        <w:tabs>
          <w:tab w:val="left" w:pos="360"/>
        </w:tabs>
        <w:spacing w:before="100" w:beforeAutospacing="1" w:after="100" w:afterAutospacing="1"/>
        <w:ind w:left="360" w:hanging="360"/>
        <w:jc w:val="both"/>
        <w:rPr>
          <w:rFonts w:ascii="Garamond" w:hAnsi="Garamond" w:cstheme="majorBidi"/>
          <w:b/>
          <w:sz w:val="28"/>
          <w:szCs w:val="28"/>
          <w:lang w:val="en-GB"/>
        </w:rPr>
      </w:pPr>
      <w:r w:rsidRPr="004E7851">
        <w:rPr>
          <w:rFonts w:ascii="Garamond" w:hAnsi="Garamond" w:cstheme="majorBidi"/>
          <w:b/>
          <w:sz w:val="28"/>
          <w:szCs w:val="28"/>
          <w:lang w:val="en-GB"/>
        </w:rPr>
        <w:t xml:space="preserve">Profile of the </w:t>
      </w:r>
      <w:r w:rsidR="006C4939" w:rsidRPr="004E7851">
        <w:rPr>
          <w:rFonts w:ascii="Garamond" w:hAnsi="Garamond" w:cstheme="majorBidi"/>
          <w:b/>
          <w:sz w:val="28"/>
          <w:szCs w:val="28"/>
          <w:lang w:val="en-GB"/>
        </w:rPr>
        <w:t>Project Leader :</w:t>
      </w:r>
    </w:p>
    <w:p w:rsidR="00851565"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University level education or equivalent professional experience of 10 years in public administration</w:t>
      </w:r>
      <w:r>
        <w:rPr>
          <w:rFonts w:ascii="Garamond" w:hAnsi="Garamond" w:cstheme="majorBidi"/>
          <w:sz w:val="28"/>
          <w:szCs w:val="28"/>
          <w:lang w:val="en-GB"/>
        </w:rPr>
        <w:t>;</w:t>
      </w:r>
    </w:p>
    <w:p w:rsidR="00851565"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High ranking official</w:t>
      </w:r>
      <w:r w:rsidR="00C10D27">
        <w:rPr>
          <w:rFonts w:ascii="Garamond" w:hAnsi="Garamond" w:cstheme="majorBidi"/>
          <w:sz w:val="28"/>
          <w:szCs w:val="28"/>
          <w:lang w:val="en-GB"/>
        </w:rPr>
        <w:t xml:space="preserve"> </w:t>
      </w:r>
      <w:r w:rsidRPr="004E7851">
        <w:rPr>
          <w:rFonts w:ascii="Garamond" w:hAnsi="Garamond" w:cstheme="majorBidi"/>
          <w:sz w:val="28"/>
          <w:szCs w:val="28"/>
          <w:lang w:val="en-GB"/>
        </w:rPr>
        <w:t>;</w:t>
      </w:r>
    </w:p>
    <w:p w:rsidR="000B3DDD" w:rsidRPr="00851565" w:rsidRDefault="00851565" w:rsidP="00952217">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Minimum 5 years of experience in a </w:t>
      </w:r>
      <w:r w:rsidR="000B3DDD" w:rsidRPr="00851565">
        <w:rPr>
          <w:rFonts w:ascii="Garamond" w:hAnsi="Garamond" w:cstheme="majorBidi"/>
          <w:sz w:val="28"/>
          <w:szCs w:val="28"/>
          <w:lang w:val="en-GB"/>
        </w:rPr>
        <w:t xml:space="preserve">Member State </w:t>
      </w:r>
      <w:r w:rsidR="00952217">
        <w:rPr>
          <w:rFonts w:ascii="Garamond" w:hAnsi="Garamond" w:cstheme="majorBidi"/>
          <w:sz w:val="28"/>
          <w:szCs w:val="28"/>
          <w:lang w:val="en-GB"/>
        </w:rPr>
        <w:t>similar institution</w:t>
      </w:r>
      <w:r w:rsidR="000B3DDD" w:rsidRPr="00851565">
        <w:rPr>
          <w:rFonts w:ascii="Garamond" w:hAnsi="Garamond" w:cstheme="majorBidi"/>
          <w:sz w:val="28"/>
          <w:szCs w:val="28"/>
          <w:lang w:val="en-GB"/>
        </w:rPr>
        <w:t>;</w:t>
      </w:r>
    </w:p>
    <w:p w:rsidR="000B3DDD" w:rsidRPr="00232F3C" w:rsidRDefault="000B3DDD" w:rsidP="004E7851">
      <w:pPr>
        <w:pStyle w:val="ListParagraph"/>
        <w:numPr>
          <w:ilvl w:val="0"/>
          <w:numId w:val="5"/>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lastRenderedPageBreak/>
        <w:t>Have experience in the field of project management</w:t>
      </w:r>
      <w:r w:rsidR="00851565">
        <w:rPr>
          <w:rFonts w:ascii="Garamond" w:hAnsi="Garamond" w:cstheme="majorBidi"/>
          <w:sz w:val="28"/>
          <w:szCs w:val="28"/>
          <w:lang w:val="en-GB"/>
        </w:rPr>
        <w:t xml:space="preserve"> and good</w:t>
      </w:r>
      <w:r w:rsidRPr="00232F3C">
        <w:rPr>
          <w:rFonts w:ascii="Garamond" w:hAnsi="Garamond" w:cstheme="majorBidi"/>
          <w:sz w:val="28"/>
          <w:szCs w:val="28"/>
          <w:lang w:val="en-GB"/>
        </w:rPr>
        <w:t xml:space="preserve"> </w:t>
      </w:r>
      <w:r w:rsidR="00851565">
        <w:rPr>
          <w:rFonts w:ascii="Garamond" w:hAnsi="Garamond" w:cstheme="majorBidi"/>
          <w:sz w:val="28"/>
          <w:szCs w:val="28"/>
          <w:lang w:val="en-GB"/>
        </w:rPr>
        <w:t xml:space="preserve">computer literacy; </w:t>
      </w:r>
    </w:p>
    <w:p w:rsidR="00851565" w:rsidRPr="00232F3C" w:rsidRDefault="000B3DDD" w:rsidP="004E7851">
      <w:pPr>
        <w:pStyle w:val="ListParagraph"/>
        <w:numPr>
          <w:ilvl w:val="0"/>
          <w:numId w:val="5"/>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Have excellent communication skills in written and spoken English;</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a public administration or mandated body, as defined under the Twinning Manual 5.4.5.</w:t>
      </w:r>
    </w:p>
    <w:p w:rsidR="006C4939" w:rsidRPr="004E7851" w:rsidRDefault="008C606C" w:rsidP="004E7851">
      <w:pPr>
        <w:tabs>
          <w:tab w:val="left" w:pos="360"/>
        </w:tabs>
        <w:spacing w:before="100" w:beforeAutospacing="1" w:after="100" w:afterAutospacing="1"/>
        <w:ind w:left="360" w:hanging="360"/>
        <w:jc w:val="both"/>
        <w:rPr>
          <w:rFonts w:ascii="Garamond" w:hAnsi="Garamond" w:cstheme="majorBidi"/>
          <w:b/>
          <w:sz w:val="28"/>
          <w:szCs w:val="28"/>
          <w:lang w:val="en-GB"/>
        </w:rPr>
      </w:pPr>
      <w:r>
        <w:rPr>
          <w:rFonts w:ascii="Garamond" w:hAnsi="Garamond" w:cstheme="majorBidi"/>
          <w:b/>
          <w:sz w:val="28"/>
          <w:szCs w:val="28"/>
          <w:lang w:val="en-GB"/>
        </w:rPr>
        <w:t>T</w:t>
      </w:r>
      <w:r w:rsidR="00622E2D" w:rsidRPr="004E7851">
        <w:rPr>
          <w:rFonts w:ascii="Garamond" w:hAnsi="Garamond" w:cstheme="majorBidi"/>
          <w:b/>
          <w:sz w:val="28"/>
          <w:szCs w:val="28"/>
          <w:lang w:val="en-GB"/>
        </w:rPr>
        <w:t xml:space="preserve">asks of the </w:t>
      </w:r>
      <w:r w:rsidR="006C4939" w:rsidRPr="004E7851">
        <w:rPr>
          <w:rFonts w:ascii="Garamond" w:hAnsi="Garamond" w:cstheme="majorBidi"/>
          <w:b/>
          <w:sz w:val="28"/>
          <w:szCs w:val="28"/>
          <w:lang w:val="en-GB"/>
        </w:rPr>
        <w:t>Project Leader</w:t>
      </w:r>
      <w:r w:rsidR="00622E2D" w:rsidRPr="004E7851">
        <w:rPr>
          <w:rFonts w:ascii="Garamond" w:hAnsi="Garamond" w:cstheme="majorBidi"/>
          <w:b/>
          <w:sz w:val="28"/>
          <w:szCs w:val="28"/>
          <w:lang w:val="en-GB"/>
        </w:rPr>
        <w:t xml:space="preserve"> are</w:t>
      </w:r>
      <w:r w:rsidR="006C4939" w:rsidRPr="004E7851">
        <w:rPr>
          <w:rFonts w:ascii="Garamond" w:hAnsi="Garamond" w:cstheme="majorBidi"/>
          <w:b/>
          <w:sz w:val="28"/>
          <w:szCs w:val="28"/>
          <w:lang w:val="en-GB"/>
        </w:rPr>
        <w:t>:</w:t>
      </w:r>
    </w:p>
    <w:p w:rsidR="00851565" w:rsidRPr="004E7851" w:rsidRDefault="004E7851" w:rsidP="004E7851">
      <w:pPr>
        <w:pStyle w:val="ListParagraph"/>
        <w:numPr>
          <w:ilvl w:val="0"/>
          <w:numId w:val="5"/>
        </w:numPr>
        <w:tabs>
          <w:tab w:val="left" w:pos="360"/>
        </w:tabs>
        <w:ind w:left="360"/>
        <w:jc w:val="both"/>
        <w:rPr>
          <w:rFonts w:ascii="Garamond" w:hAnsi="Garamond" w:cstheme="majorBidi"/>
          <w:sz w:val="28"/>
          <w:szCs w:val="28"/>
          <w:lang w:val="en-GB"/>
        </w:rPr>
      </w:pPr>
      <w:r>
        <w:rPr>
          <w:rFonts w:ascii="Garamond" w:hAnsi="Garamond" w:cstheme="majorBidi"/>
          <w:sz w:val="28"/>
          <w:szCs w:val="28"/>
          <w:lang w:val="en-GB"/>
        </w:rPr>
        <w:t>C</w:t>
      </w:r>
      <w:r w:rsidRPr="004E7851">
        <w:rPr>
          <w:rFonts w:ascii="Garamond" w:hAnsi="Garamond" w:cstheme="majorBidi"/>
          <w:sz w:val="28"/>
          <w:szCs w:val="28"/>
          <w:lang w:val="en-GB"/>
        </w:rPr>
        <w:t xml:space="preserve">oordinating </w:t>
      </w:r>
      <w:r w:rsidR="00851565" w:rsidRPr="004E7851">
        <w:rPr>
          <w:rFonts w:ascii="Garamond" w:hAnsi="Garamond" w:cstheme="majorBidi"/>
          <w:sz w:val="28"/>
          <w:szCs w:val="28"/>
          <w:lang w:val="en-GB"/>
        </w:rPr>
        <w:t xml:space="preserve">and managing  </w:t>
      </w:r>
      <w:r w:rsidR="009948CC" w:rsidRPr="004E7851">
        <w:rPr>
          <w:rFonts w:ascii="Garamond" w:hAnsi="Garamond" w:cstheme="majorBidi"/>
          <w:sz w:val="28"/>
          <w:szCs w:val="28"/>
          <w:lang w:val="en-GB"/>
        </w:rPr>
        <w:t xml:space="preserve">the overall </w:t>
      </w:r>
      <w:r w:rsidR="00851565" w:rsidRPr="004E7851">
        <w:rPr>
          <w:rFonts w:ascii="Garamond" w:hAnsi="Garamond" w:cstheme="majorBidi"/>
          <w:sz w:val="28"/>
          <w:szCs w:val="28"/>
          <w:lang w:val="en-GB"/>
        </w:rPr>
        <w:t xml:space="preserve">implementation of the project in cooperation with the BC Project Leader; </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Ensuring sound implementation of the envisaged activities;</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Monitoring and evaluating the needs and priorities in the respective sector, project risks, progress against the project budget, benchmarks, and outputs, and taking any necessary remedial actions if needed;</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Coordinating MS experts’ work;</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Providing efficient leadership of the project;</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Ensuring backstopping and financial management of the project in the MS.</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Participation in Steering Committee meetings;</w:t>
      </w:r>
    </w:p>
    <w:p w:rsidR="00851565" w:rsidRPr="004E7851" w:rsidRDefault="00851565" w:rsidP="004E7851">
      <w:pPr>
        <w:pStyle w:val="ListParagraph"/>
        <w:numPr>
          <w:ilvl w:val="0"/>
          <w:numId w:val="5"/>
        </w:numPr>
        <w:tabs>
          <w:tab w:val="left" w:pos="360"/>
        </w:tabs>
        <w:ind w:left="360"/>
        <w:jc w:val="both"/>
        <w:rPr>
          <w:rFonts w:ascii="Garamond" w:hAnsi="Garamond" w:cstheme="majorBidi"/>
          <w:sz w:val="28"/>
          <w:szCs w:val="28"/>
          <w:lang w:val="en-GB"/>
        </w:rPr>
      </w:pPr>
      <w:r w:rsidRPr="004E7851">
        <w:rPr>
          <w:rFonts w:ascii="Garamond" w:hAnsi="Garamond" w:cstheme="majorBidi"/>
          <w:sz w:val="28"/>
          <w:szCs w:val="28"/>
          <w:lang w:val="en-GB"/>
        </w:rPr>
        <w:t>Project reporting.</w:t>
      </w:r>
    </w:p>
    <w:p w:rsidR="00231042" w:rsidRPr="00232F3C" w:rsidRDefault="00231042" w:rsidP="004E7851">
      <w:pPr>
        <w:pStyle w:val="ListParagraph"/>
        <w:tabs>
          <w:tab w:val="left" w:pos="360"/>
        </w:tabs>
        <w:ind w:left="360" w:hanging="360"/>
        <w:jc w:val="both"/>
        <w:rPr>
          <w:rFonts w:ascii="Garamond" w:hAnsi="Garamond" w:cstheme="majorBidi"/>
          <w:sz w:val="28"/>
          <w:szCs w:val="28"/>
          <w:lang w:val="en-GB"/>
        </w:rPr>
      </w:pPr>
    </w:p>
    <w:p w:rsidR="00B66601" w:rsidRPr="00232F3C" w:rsidRDefault="00B66601" w:rsidP="004E7851">
      <w:pPr>
        <w:pStyle w:val="ListParagraph"/>
        <w:numPr>
          <w:ilvl w:val="2"/>
          <w:numId w:val="21"/>
        </w:numPr>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Profile and tasks of the RTA</w:t>
      </w:r>
    </w:p>
    <w:p w:rsidR="00A518EA" w:rsidRPr="00232F3C" w:rsidRDefault="00A518EA" w:rsidP="004E7851">
      <w:pPr>
        <w:tabs>
          <w:tab w:val="left" w:pos="360"/>
          <w:tab w:val="left" w:pos="2160"/>
        </w:tabs>
        <w:autoSpaceDE w:val="0"/>
        <w:autoSpaceDN w:val="0"/>
        <w:adjustRightInd w:val="0"/>
        <w:spacing w:before="120"/>
        <w:ind w:left="360" w:hanging="360"/>
        <w:rPr>
          <w:rFonts w:ascii="Garamond" w:hAnsi="Garamond" w:cstheme="majorBidi"/>
          <w:sz w:val="28"/>
          <w:szCs w:val="28"/>
          <w:lang w:val="en-GB"/>
        </w:rPr>
      </w:pPr>
      <w:r w:rsidRPr="00232F3C">
        <w:rPr>
          <w:rFonts w:ascii="Garamond" w:hAnsi="Garamond" w:cstheme="majorBidi"/>
          <w:sz w:val="28"/>
          <w:szCs w:val="28"/>
          <w:lang w:val="en-GB"/>
        </w:rPr>
        <w:t xml:space="preserve">The </w:t>
      </w:r>
      <w:r w:rsidR="00C04D41" w:rsidRPr="00232F3C">
        <w:rPr>
          <w:rFonts w:ascii="Garamond" w:hAnsi="Garamond" w:cstheme="majorBidi"/>
          <w:sz w:val="28"/>
          <w:szCs w:val="28"/>
          <w:lang w:val="en-GB"/>
        </w:rPr>
        <w:t xml:space="preserve">Resident Twinning Adviser </w:t>
      </w:r>
      <w:r w:rsidRPr="00232F3C">
        <w:rPr>
          <w:rFonts w:ascii="Garamond" w:hAnsi="Garamond" w:cstheme="majorBidi"/>
          <w:sz w:val="28"/>
          <w:szCs w:val="28"/>
          <w:lang w:val="en-GB"/>
        </w:rPr>
        <w:t>should have:</w:t>
      </w:r>
    </w:p>
    <w:p w:rsidR="000B3DDD" w:rsidRPr="004E7851" w:rsidRDefault="00100CB3" w:rsidP="004E7851">
      <w:pPr>
        <w:pStyle w:val="ListParagraph"/>
        <w:numPr>
          <w:ilvl w:val="0"/>
          <w:numId w:val="5"/>
        </w:numPr>
        <w:tabs>
          <w:tab w:val="left" w:pos="360"/>
        </w:tabs>
        <w:autoSpaceDE w:val="0"/>
        <w:autoSpaceDN w:val="0"/>
        <w:adjustRightInd w:val="0"/>
        <w:spacing w:before="120" w:after="0" w:line="240" w:lineRule="auto"/>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A university Degree or equivalent professional experience of </w:t>
      </w:r>
      <w:r w:rsidR="00C10D27">
        <w:rPr>
          <w:rFonts w:ascii="Garamond" w:hAnsi="Garamond" w:cstheme="majorBidi"/>
          <w:sz w:val="28"/>
          <w:szCs w:val="28"/>
          <w:lang w:val="en-GB"/>
        </w:rPr>
        <w:t>8</w:t>
      </w:r>
      <w:r w:rsidRPr="004E7851">
        <w:rPr>
          <w:rFonts w:ascii="Garamond" w:hAnsi="Garamond" w:cstheme="majorBidi"/>
          <w:sz w:val="28"/>
          <w:szCs w:val="28"/>
          <w:lang w:val="en-GB"/>
        </w:rPr>
        <w:t xml:space="preserve"> years in </w:t>
      </w:r>
      <w:r w:rsidR="009948CC" w:rsidRPr="004E7851">
        <w:rPr>
          <w:rFonts w:ascii="Garamond" w:hAnsi="Garamond" w:cstheme="majorBidi"/>
          <w:sz w:val="28"/>
          <w:szCs w:val="28"/>
          <w:lang w:val="en-GB"/>
        </w:rPr>
        <w:t xml:space="preserve">the </w:t>
      </w:r>
      <w:r w:rsidRPr="004E7851">
        <w:rPr>
          <w:rFonts w:ascii="Garamond" w:hAnsi="Garamond" w:cstheme="majorBidi"/>
          <w:sz w:val="28"/>
          <w:szCs w:val="28"/>
          <w:lang w:val="en-GB"/>
        </w:rPr>
        <w:t>public administration</w:t>
      </w:r>
      <w:r w:rsidR="000B3DDD" w:rsidRPr="009948CC">
        <w:rPr>
          <w:rFonts w:ascii="Garamond" w:hAnsi="Garamond" w:cstheme="majorBidi"/>
          <w:sz w:val="28"/>
          <w:szCs w:val="28"/>
          <w:lang w:val="en-GB"/>
        </w:rPr>
        <w:t>;</w:t>
      </w:r>
    </w:p>
    <w:p w:rsidR="000B3DDD" w:rsidRPr="00232F3C" w:rsidRDefault="000B3DDD"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Minimum </w:t>
      </w:r>
      <w:r w:rsidR="00100CB3">
        <w:rPr>
          <w:rFonts w:ascii="Garamond" w:hAnsi="Garamond" w:cstheme="majorBidi"/>
          <w:sz w:val="28"/>
          <w:szCs w:val="28"/>
          <w:lang w:val="en-GB"/>
        </w:rPr>
        <w:t>3</w:t>
      </w:r>
      <w:r w:rsidR="00100CB3" w:rsidRPr="00232F3C">
        <w:rPr>
          <w:rFonts w:ascii="Garamond" w:hAnsi="Garamond" w:cstheme="majorBidi"/>
          <w:sz w:val="28"/>
          <w:szCs w:val="28"/>
          <w:lang w:val="en-GB"/>
        </w:rPr>
        <w:t xml:space="preserve"> </w:t>
      </w:r>
      <w:r w:rsidRPr="00232F3C">
        <w:rPr>
          <w:rFonts w:ascii="Garamond" w:hAnsi="Garamond" w:cstheme="majorBidi"/>
          <w:sz w:val="28"/>
          <w:szCs w:val="28"/>
          <w:lang w:val="en-GB"/>
        </w:rPr>
        <w:t xml:space="preserve">years of experience in the field of human resources development in </w:t>
      </w:r>
      <w:r w:rsidR="00426A3C">
        <w:rPr>
          <w:rFonts w:ascii="Garamond" w:hAnsi="Garamond" w:cstheme="majorBidi"/>
          <w:sz w:val="28"/>
          <w:szCs w:val="28"/>
          <w:lang w:val="en-GB"/>
        </w:rPr>
        <w:t xml:space="preserve">an equivalent </w:t>
      </w:r>
      <w:r w:rsidR="00952217">
        <w:rPr>
          <w:rFonts w:ascii="Garamond" w:hAnsi="Garamond" w:cstheme="majorBidi"/>
          <w:sz w:val="28"/>
          <w:szCs w:val="28"/>
          <w:lang w:val="en-GB"/>
        </w:rPr>
        <w:t xml:space="preserve"> </w:t>
      </w:r>
      <w:r w:rsidRPr="00232F3C">
        <w:rPr>
          <w:rFonts w:ascii="Garamond" w:hAnsi="Garamond" w:cstheme="majorBidi"/>
          <w:sz w:val="28"/>
          <w:szCs w:val="28"/>
          <w:lang w:val="en-GB"/>
        </w:rPr>
        <w:t>public service at a high level;</w:t>
      </w:r>
    </w:p>
    <w:p w:rsidR="000B3DDD" w:rsidRPr="00232F3C" w:rsidRDefault="000B3DDD" w:rsidP="00952217">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Wide knowledge of related good practice in </w:t>
      </w:r>
      <w:r w:rsidR="00952217">
        <w:rPr>
          <w:rFonts w:ascii="Garamond" w:hAnsi="Garamond" w:cstheme="majorBidi"/>
          <w:sz w:val="28"/>
          <w:szCs w:val="28"/>
          <w:lang w:val="en-GB"/>
        </w:rPr>
        <w:t xml:space="preserve">border </w:t>
      </w:r>
      <w:r w:rsidR="00424A36">
        <w:rPr>
          <w:rFonts w:ascii="Garamond" w:hAnsi="Garamond" w:cstheme="majorBidi"/>
          <w:sz w:val="28"/>
          <w:szCs w:val="28"/>
          <w:lang w:val="en-GB"/>
        </w:rPr>
        <w:t xml:space="preserve">control </w:t>
      </w:r>
      <w:r w:rsidR="00426A3C">
        <w:rPr>
          <w:rFonts w:ascii="Garamond" w:hAnsi="Garamond" w:cstheme="majorBidi"/>
          <w:sz w:val="28"/>
          <w:szCs w:val="28"/>
          <w:lang w:val="en-GB"/>
        </w:rPr>
        <w:t xml:space="preserve">and residence </w:t>
      </w:r>
      <w:r w:rsidRPr="00232F3C">
        <w:rPr>
          <w:rFonts w:ascii="Garamond" w:hAnsi="Garamond" w:cstheme="majorBidi"/>
          <w:sz w:val="28"/>
          <w:szCs w:val="28"/>
          <w:lang w:val="en-GB"/>
        </w:rPr>
        <w:t>service</w:t>
      </w:r>
      <w:r w:rsidR="00426A3C">
        <w:rPr>
          <w:rFonts w:ascii="Garamond" w:hAnsi="Garamond" w:cstheme="majorBidi"/>
          <w:sz w:val="28"/>
          <w:szCs w:val="28"/>
          <w:lang w:val="en-GB"/>
        </w:rPr>
        <w:t>s</w:t>
      </w:r>
      <w:r w:rsidRPr="00232F3C">
        <w:rPr>
          <w:rFonts w:ascii="Garamond" w:hAnsi="Garamond" w:cstheme="majorBidi"/>
          <w:sz w:val="28"/>
          <w:szCs w:val="28"/>
          <w:lang w:val="en-GB"/>
        </w:rPr>
        <w:t xml:space="preserve"> development; </w:t>
      </w:r>
    </w:p>
    <w:p w:rsidR="000B3DDD" w:rsidRPr="00232F3C" w:rsidRDefault="000B3DDD"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Previous experience in project </w:t>
      </w:r>
      <w:r w:rsidR="00100CB3">
        <w:rPr>
          <w:rFonts w:ascii="Garamond" w:hAnsi="Garamond" w:cstheme="majorBidi"/>
          <w:sz w:val="28"/>
          <w:szCs w:val="28"/>
          <w:lang w:val="en-GB"/>
        </w:rPr>
        <w:t>and/</w:t>
      </w:r>
      <w:r w:rsidRPr="00232F3C">
        <w:rPr>
          <w:rFonts w:ascii="Garamond" w:hAnsi="Garamond" w:cstheme="majorBidi"/>
          <w:sz w:val="28"/>
          <w:szCs w:val="28"/>
          <w:lang w:val="en-GB"/>
        </w:rPr>
        <w:t xml:space="preserve">or </w:t>
      </w:r>
      <w:r w:rsidR="00100CB3">
        <w:rPr>
          <w:rFonts w:ascii="Garamond" w:hAnsi="Garamond" w:cstheme="majorBidi"/>
          <w:sz w:val="28"/>
          <w:szCs w:val="28"/>
          <w:lang w:val="en-GB"/>
        </w:rPr>
        <w:t>team management</w:t>
      </w:r>
      <w:r w:rsidRPr="00232F3C">
        <w:rPr>
          <w:rFonts w:ascii="Garamond" w:hAnsi="Garamond" w:cstheme="majorBidi"/>
          <w:sz w:val="28"/>
          <w:szCs w:val="28"/>
          <w:lang w:val="en-GB"/>
        </w:rPr>
        <w:t xml:space="preserve">; </w:t>
      </w:r>
    </w:p>
    <w:p w:rsidR="00100CB3" w:rsidRPr="00100CB3" w:rsidRDefault="000B3DDD"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100CB3">
        <w:rPr>
          <w:rFonts w:ascii="Garamond" w:hAnsi="Garamond" w:cstheme="majorBidi"/>
          <w:sz w:val="28"/>
          <w:szCs w:val="28"/>
          <w:lang w:val="en-GB"/>
        </w:rPr>
        <w:t>Excellent command of written and spoken English</w:t>
      </w:r>
      <w:r w:rsidR="00100CB3">
        <w:rPr>
          <w:rFonts w:ascii="Garamond" w:hAnsi="Garamond" w:cstheme="majorBidi"/>
          <w:sz w:val="28"/>
          <w:szCs w:val="28"/>
          <w:lang w:val="en-GB"/>
        </w:rPr>
        <w:t xml:space="preserve"> and </w:t>
      </w:r>
      <w:r w:rsidR="00100CB3" w:rsidRPr="00100CB3">
        <w:rPr>
          <w:rFonts w:ascii="Garamond" w:hAnsi="Garamond" w:cstheme="majorBidi"/>
          <w:sz w:val="28"/>
          <w:szCs w:val="28"/>
          <w:lang w:val="en-GB"/>
        </w:rPr>
        <w:t>computer literacy</w:t>
      </w:r>
      <w:r w:rsidRPr="00100CB3">
        <w:rPr>
          <w:rFonts w:ascii="Garamond" w:hAnsi="Garamond" w:cstheme="majorBidi"/>
          <w:sz w:val="28"/>
          <w:szCs w:val="28"/>
          <w:lang w:val="en-GB"/>
        </w:rPr>
        <w:t>;</w:t>
      </w:r>
    </w:p>
    <w:p w:rsidR="00100CB3" w:rsidRPr="004E7851" w:rsidRDefault="00100CB3"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Proven contractual relation to </w:t>
      </w:r>
      <w:r w:rsidR="009948CC" w:rsidRPr="004E7851">
        <w:rPr>
          <w:rFonts w:ascii="Garamond" w:hAnsi="Garamond" w:cstheme="majorBidi"/>
          <w:sz w:val="28"/>
          <w:szCs w:val="28"/>
          <w:lang w:val="en-GB"/>
        </w:rPr>
        <w:t xml:space="preserve">a </w:t>
      </w:r>
      <w:r w:rsidRPr="004E7851">
        <w:rPr>
          <w:rFonts w:ascii="Garamond" w:hAnsi="Garamond" w:cstheme="majorBidi"/>
          <w:sz w:val="28"/>
          <w:szCs w:val="28"/>
          <w:lang w:val="en-GB"/>
        </w:rPr>
        <w:t>public administration or mandated body, as defined under Twinning Manual 5.4.5</w:t>
      </w:r>
    </w:p>
    <w:p w:rsidR="00100CB3" w:rsidRDefault="00100CB3" w:rsidP="004E7851">
      <w:pPr>
        <w:tabs>
          <w:tab w:val="left" w:pos="360"/>
        </w:tabs>
        <w:autoSpaceDE w:val="0"/>
        <w:autoSpaceDN w:val="0"/>
        <w:adjustRightInd w:val="0"/>
        <w:spacing w:before="120" w:after="0" w:line="240" w:lineRule="auto"/>
        <w:ind w:left="360" w:hanging="360"/>
        <w:rPr>
          <w:rFonts w:ascii="Times New Roman" w:eastAsia="SimSun" w:hAnsi="Times New Roman" w:cs="Times New Roman"/>
          <w:sz w:val="24"/>
          <w:szCs w:val="24"/>
          <w:lang w:val="en-GB" w:eastAsia="en-GB"/>
        </w:rPr>
      </w:pPr>
    </w:p>
    <w:p w:rsidR="0091214C" w:rsidRPr="00232F3C" w:rsidRDefault="009948CC" w:rsidP="004E7851">
      <w:pPr>
        <w:tabs>
          <w:tab w:val="left" w:pos="360"/>
          <w:tab w:val="left" w:pos="2160"/>
        </w:tabs>
        <w:ind w:left="360" w:hanging="360"/>
        <w:jc w:val="both"/>
        <w:rPr>
          <w:rFonts w:ascii="Garamond" w:hAnsi="Garamond" w:cstheme="majorBidi"/>
          <w:sz w:val="28"/>
          <w:szCs w:val="28"/>
          <w:lang w:val="en-GB"/>
        </w:rPr>
      </w:pPr>
      <w:r>
        <w:rPr>
          <w:rFonts w:ascii="Garamond" w:hAnsi="Garamond" w:cstheme="majorBidi"/>
          <w:sz w:val="28"/>
          <w:szCs w:val="28"/>
          <w:lang w:val="en-GB"/>
        </w:rPr>
        <w:t>T</w:t>
      </w:r>
      <w:r w:rsidR="0091214C" w:rsidRPr="00232F3C">
        <w:rPr>
          <w:rFonts w:ascii="Garamond" w:hAnsi="Garamond" w:cstheme="majorBidi"/>
          <w:sz w:val="28"/>
          <w:szCs w:val="28"/>
          <w:lang w:val="en-GB"/>
        </w:rPr>
        <w:t>asks of the Resident Twinning Adviser:</w:t>
      </w:r>
    </w:p>
    <w:p w:rsidR="009948C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lastRenderedPageBreak/>
        <w:t xml:space="preserve">Overall </w:t>
      </w:r>
      <w:r w:rsidR="009948CC">
        <w:rPr>
          <w:rFonts w:ascii="Garamond" w:hAnsi="Garamond" w:cstheme="majorBidi"/>
          <w:sz w:val="28"/>
          <w:szCs w:val="28"/>
          <w:lang w:val="en-GB"/>
        </w:rPr>
        <w:t xml:space="preserve">coordination and </w:t>
      </w:r>
      <w:r w:rsidRPr="00232F3C">
        <w:rPr>
          <w:rFonts w:ascii="Garamond" w:hAnsi="Garamond" w:cstheme="majorBidi"/>
          <w:sz w:val="28"/>
          <w:szCs w:val="28"/>
          <w:lang w:val="en-GB"/>
        </w:rPr>
        <w:t xml:space="preserve">supervision of </w:t>
      </w:r>
      <w:r w:rsidR="009948CC">
        <w:rPr>
          <w:rFonts w:ascii="Garamond" w:hAnsi="Garamond" w:cstheme="majorBidi"/>
          <w:sz w:val="28"/>
          <w:szCs w:val="28"/>
          <w:lang w:val="en-GB"/>
        </w:rPr>
        <w:t>the p</w:t>
      </w:r>
      <w:r w:rsidRPr="00232F3C">
        <w:rPr>
          <w:rFonts w:ascii="Garamond" w:hAnsi="Garamond" w:cstheme="majorBidi"/>
          <w:sz w:val="28"/>
          <w:szCs w:val="28"/>
          <w:lang w:val="en-GB"/>
        </w:rPr>
        <w:t xml:space="preserve">roject </w:t>
      </w:r>
      <w:r w:rsidR="009948CC">
        <w:rPr>
          <w:rFonts w:ascii="Garamond" w:hAnsi="Garamond" w:cstheme="majorBidi"/>
          <w:sz w:val="28"/>
          <w:szCs w:val="28"/>
          <w:lang w:val="en-GB"/>
        </w:rPr>
        <w:t xml:space="preserve">activities and their </w:t>
      </w:r>
      <w:r w:rsidRPr="00232F3C">
        <w:rPr>
          <w:rFonts w:ascii="Garamond" w:hAnsi="Garamond" w:cstheme="majorBidi"/>
          <w:sz w:val="28"/>
          <w:szCs w:val="28"/>
          <w:lang w:val="en-GB"/>
        </w:rPr>
        <w:t>implementation</w:t>
      </w:r>
      <w:r w:rsidR="009948CC">
        <w:rPr>
          <w:rFonts w:ascii="Garamond" w:hAnsi="Garamond" w:cstheme="majorBidi"/>
          <w:sz w:val="28"/>
          <w:szCs w:val="28"/>
          <w:lang w:val="en-GB"/>
        </w:rPr>
        <w:t xml:space="preserve"> in the BC; </w:t>
      </w:r>
    </w:p>
    <w:p w:rsidR="00075255" w:rsidRPr="00232F3C" w:rsidRDefault="009948CC"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Day to day management of the project </w:t>
      </w:r>
      <w:r w:rsidR="00C84A58" w:rsidRPr="004E7851">
        <w:rPr>
          <w:rFonts w:ascii="Garamond" w:hAnsi="Garamond" w:cstheme="majorBidi"/>
          <w:sz w:val="28"/>
          <w:szCs w:val="28"/>
          <w:lang w:val="en-GB"/>
        </w:rPr>
        <w:t xml:space="preserve">and working with the </w:t>
      </w:r>
      <w:r w:rsidRPr="004E7851">
        <w:rPr>
          <w:rFonts w:ascii="Garamond" w:hAnsi="Garamond" w:cstheme="majorBidi"/>
          <w:sz w:val="28"/>
          <w:szCs w:val="28"/>
          <w:lang w:val="en-GB"/>
        </w:rPr>
        <w:t>beneficiary institution</w:t>
      </w:r>
      <w:r w:rsidR="00C84A58" w:rsidRPr="004E7851">
        <w:rPr>
          <w:rFonts w:ascii="Garamond" w:hAnsi="Garamond" w:cstheme="majorBidi"/>
          <w:sz w:val="28"/>
          <w:szCs w:val="28"/>
          <w:lang w:val="en-GB"/>
        </w:rPr>
        <w:t>;</w:t>
      </w:r>
    </w:p>
    <w:p w:rsidR="00075255" w:rsidRPr="00232F3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coordination</w:t>
      </w:r>
      <w:r w:rsidR="00C84A58">
        <w:rPr>
          <w:rFonts w:ascii="Garamond" w:hAnsi="Garamond" w:cstheme="majorBidi"/>
          <w:sz w:val="28"/>
          <w:szCs w:val="28"/>
          <w:lang w:val="en-GB"/>
        </w:rPr>
        <w:t xml:space="preserve"> and </w:t>
      </w:r>
      <w:r w:rsidRPr="00232F3C">
        <w:rPr>
          <w:rFonts w:ascii="Garamond" w:hAnsi="Garamond" w:cstheme="majorBidi"/>
          <w:sz w:val="28"/>
          <w:szCs w:val="28"/>
          <w:lang w:val="en-GB"/>
        </w:rPr>
        <w:t xml:space="preserve">facilitation of </w:t>
      </w:r>
      <w:r w:rsidR="00C84A58">
        <w:rPr>
          <w:rFonts w:ascii="Garamond" w:hAnsi="Garamond" w:cstheme="majorBidi"/>
          <w:sz w:val="28"/>
          <w:szCs w:val="28"/>
          <w:lang w:val="en-GB"/>
        </w:rPr>
        <w:t>the Short Term experts missions and work</w:t>
      </w:r>
      <w:r w:rsidRPr="00232F3C">
        <w:rPr>
          <w:rFonts w:ascii="Garamond" w:hAnsi="Garamond" w:cstheme="majorBidi"/>
          <w:sz w:val="28"/>
          <w:szCs w:val="28"/>
          <w:lang w:val="en-GB"/>
        </w:rPr>
        <w:t>;</w:t>
      </w:r>
    </w:p>
    <w:p w:rsidR="00075255" w:rsidRPr="00232F3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Provide technical input </w:t>
      </w:r>
      <w:r w:rsidR="00C84A58">
        <w:rPr>
          <w:rFonts w:ascii="Garamond" w:hAnsi="Garamond" w:cstheme="majorBidi"/>
          <w:sz w:val="28"/>
          <w:szCs w:val="28"/>
          <w:lang w:val="en-GB"/>
        </w:rPr>
        <w:t xml:space="preserve">on EU best practices </w:t>
      </w:r>
      <w:r w:rsidRPr="00232F3C">
        <w:rPr>
          <w:rFonts w:ascii="Garamond" w:hAnsi="Garamond" w:cstheme="majorBidi"/>
          <w:sz w:val="28"/>
          <w:szCs w:val="28"/>
          <w:lang w:val="en-GB"/>
        </w:rPr>
        <w:t>to the Project</w:t>
      </w:r>
      <w:r w:rsidR="00C84A58">
        <w:rPr>
          <w:rFonts w:ascii="Garamond" w:hAnsi="Garamond" w:cstheme="majorBidi"/>
          <w:sz w:val="28"/>
          <w:szCs w:val="28"/>
          <w:lang w:val="en-GB"/>
        </w:rPr>
        <w:t xml:space="preserve"> and to the Jordanian administration during project implementation</w:t>
      </w:r>
      <w:r w:rsidRPr="00232F3C">
        <w:rPr>
          <w:rFonts w:ascii="Garamond" w:hAnsi="Garamond" w:cstheme="majorBidi"/>
          <w:sz w:val="28"/>
          <w:szCs w:val="28"/>
          <w:lang w:val="en-GB"/>
        </w:rPr>
        <w:t xml:space="preserve"> ;</w:t>
      </w:r>
    </w:p>
    <w:p w:rsidR="00C84A58"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Liaise with Project Leader</w:t>
      </w:r>
      <w:r w:rsidR="00C84A58">
        <w:rPr>
          <w:rFonts w:ascii="Garamond" w:hAnsi="Garamond" w:cstheme="majorBidi"/>
          <w:sz w:val="28"/>
          <w:szCs w:val="28"/>
          <w:lang w:val="en-GB"/>
        </w:rPr>
        <w:t xml:space="preserve"> and assist in reporting</w:t>
      </w:r>
      <w:r w:rsidRPr="00232F3C">
        <w:rPr>
          <w:rFonts w:ascii="Garamond" w:hAnsi="Garamond" w:cstheme="majorBidi"/>
          <w:sz w:val="28"/>
          <w:szCs w:val="28"/>
          <w:lang w:val="en-GB"/>
        </w:rPr>
        <w:t>;</w:t>
      </w:r>
    </w:p>
    <w:p w:rsidR="00C84A58" w:rsidRPr="004E7851" w:rsidRDefault="00C84A58"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Organization of visibility events (launching and final event);</w:t>
      </w:r>
    </w:p>
    <w:p w:rsidR="00C84A58" w:rsidRDefault="00C84A58"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4E7851">
        <w:rPr>
          <w:rFonts w:ascii="Garamond" w:hAnsi="Garamond" w:cstheme="majorBidi"/>
          <w:sz w:val="28"/>
          <w:szCs w:val="28"/>
          <w:lang w:val="en-GB"/>
        </w:rPr>
        <w:t xml:space="preserve">Organization and participation of Steering Committee meetings </w:t>
      </w:r>
    </w:p>
    <w:p w:rsidR="008B426D" w:rsidRDefault="0091214C" w:rsidP="004E7851">
      <w:pPr>
        <w:tabs>
          <w:tab w:val="left" w:pos="360"/>
          <w:tab w:val="left" w:pos="2160"/>
        </w:tabs>
        <w:ind w:left="360" w:hanging="360"/>
        <w:jc w:val="both"/>
        <w:rPr>
          <w:rFonts w:ascii="Garamond" w:hAnsi="Garamond" w:cstheme="majorBidi"/>
          <w:sz w:val="28"/>
          <w:szCs w:val="28"/>
          <w:lang w:val="en-GB"/>
        </w:rPr>
      </w:pPr>
      <w:r w:rsidRPr="00232F3C">
        <w:rPr>
          <w:rFonts w:ascii="Garamond" w:hAnsi="Garamond" w:cstheme="majorBidi"/>
          <w:sz w:val="28"/>
          <w:szCs w:val="28"/>
          <w:lang w:val="en-GB"/>
        </w:rPr>
        <w:t xml:space="preserve">The duration of the RTA secondment is </w:t>
      </w:r>
      <w:r w:rsidR="00775C7C" w:rsidRPr="00232F3C">
        <w:rPr>
          <w:rFonts w:ascii="Garamond" w:hAnsi="Garamond" w:cstheme="majorBidi"/>
          <w:sz w:val="28"/>
          <w:szCs w:val="28"/>
          <w:lang w:val="en-GB"/>
        </w:rPr>
        <w:t>18</w:t>
      </w:r>
      <w:r w:rsidRPr="00232F3C">
        <w:rPr>
          <w:rFonts w:ascii="Garamond" w:hAnsi="Garamond" w:cstheme="majorBidi"/>
          <w:sz w:val="28"/>
          <w:szCs w:val="28"/>
          <w:lang w:val="en-GB"/>
        </w:rPr>
        <w:t xml:space="preserve"> months.</w:t>
      </w:r>
    </w:p>
    <w:p w:rsidR="00100CB3" w:rsidRPr="00232F3C" w:rsidRDefault="00100CB3" w:rsidP="004E7851">
      <w:pPr>
        <w:tabs>
          <w:tab w:val="left" w:pos="360"/>
          <w:tab w:val="left" w:pos="2160"/>
        </w:tabs>
        <w:ind w:left="360" w:hanging="360"/>
        <w:jc w:val="both"/>
        <w:rPr>
          <w:rFonts w:ascii="Garamond" w:hAnsi="Garamond" w:cstheme="majorBidi"/>
          <w:sz w:val="28"/>
          <w:szCs w:val="28"/>
          <w:lang w:val="en-GB"/>
        </w:rPr>
      </w:pPr>
    </w:p>
    <w:p w:rsidR="00B66601" w:rsidRPr="00232F3C" w:rsidRDefault="00B66601" w:rsidP="004E7851">
      <w:pPr>
        <w:pStyle w:val="ListParagraph"/>
        <w:numPr>
          <w:ilvl w:val="2"/>
          <w:numId w:val="21"/>
        </w:numPr>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Profile and tasks of the short-term experts</w:t>
      </w:r>
    </w:p>
    <w:p w:rsidR="00873A16" w:rsidRPr="00232F3C" w:rsidRDefault="00873A16" w:rsidP="004E7851">
      <w:pPr>
        <w:tabs>
          <w:tab w:val="left" w:pos="360"/>
        </w:tabs>
        <w:autoSpaceDE w:val="0"/>
        <w:autoSpaceDN w:val="0"/>
        <w:adjustRightInd w:val="0"/>
        <w:spacing w:before="120"/>
        <w:ind w:left="360" w:hanging="360"/>
        <w:rPr>
          <w:rFonts w:ascii="Garamond" w:hAnsi="Garamond" w:cstheme="majorBidi"/>
          <w:sz w:val="28"/>
          <w:szCs w:val="28"/>
          <w:lang w:val="en-GB"/>
        </w:rPr>
      </w:pPr>
      <w:r w:rsidRPr="00232F3C">
        <w:rPr>
          <w:rFonts w:ascii="Garamond" w:hAnsi="Garamond" w:cstheme="majorBidi"/>
          <w:sz w:val="28"/>
          <w:szCs w:val="28"/>
          <w:lang w:val="en-GB"/>
        </w:rPr>
        <w:t>Requirements:</w:t>
      </w:r>
    </w:p>
    <w:p w:rsidR="00075255" w:rsidRPr="00232F3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A university degree in a relevant subject, or equivalent professional qualification; </w:t>
      </w:r>
    </w:p>
    <w:p w:rsidR="00075255" w:rsidRPr="00232F3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a minimum of 5 </w:t>
      </w:r>
      <w:r w:rsidR="00CC375D" w:rsidRPr="00232F3C">
        <w:rPr>
          <w:rFonts w:ascii="Garamond" w:hAnsi="Garamond" w:cstheme="majorBidi"/>
          <w:sz w:val="28"/>
          <w:szCs w:val="28"/>
          <w:lang w:val="en-GB"/>
        </w:rPr>
        <w:t>years’ experience</w:t>
      </w:r>
      <w:r w:rsidRPr="00232F3C">
        <w:rPr>
          <w:rFonts w:ascii="Garamond" w:hAnsi="Garamond" w:cstheme="majorBidi"/>
          <w:sz w:val="28"/>
          <w:szCs w:val="28"/>
          <w:lang w:val="en-GB"/>
        </w:rPr>
        <w:t xml:space="preserve"> in their respective field;</w:t>
      </w:r>
    </w:p>
    <w:p w:rsidR="00075255" w:rsidRPr="00232F3C" w:rsidRDefault="009A5B58"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Pr>
          <w:rFonts w:ascii="Garamond" w:hAnsi="Garamond" w:cstheme="majorBidi"/>
          <w:sz w:val="28"/>
          <w:szCs w:val="28"/>
          <w:lang w:val="en-GB"/>
        </w:rPr>
        <w:t xml:space="preserve">good </w:t>
      </w:r>
      <w:r w:rsidR="00075255" w:rsidRPr="00232F3C">
        <w:rPr>
          <w:rFonts w:ascii="Garamond" w:hAnsi="Garamond" w:cstheme="majorBidi"/>
          <w:sz w:val="28"/>
          <w:szCs w:val="28"/>
          <w:lang w:val="en-GB"/>
        </w:rPr>
        <w:t>command of written and spoken English;</w:t>
      </w:r>
    </w:p>
    <w:p w:rsidR="00075255" w:rsidRPr="00232F3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good writing and presentation skills;</w:t>
      </w:r>
    </w:p>
    <w:p w:rsidR="00075255" w:rsidRPr="00232F3C" w:rsidRDefault="00075255"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sidRPr="00232F3C">
        <w:rPr>
          <w:rFonts w:ascii="Garamond" w:hAnsi="Garamond" w:cstheme="majorBidi"/>
          <w:sz w:val="28"/>
          <w:szCs w:val="28"/>
          <w:lang w:val="en-GB"/>
        </w:rPr>
        <w:t>good training and facilitation skills;</w:t>
      </w:r>
    </w:p>
    <w:p w:rsidR="00075255" w:rsidRPr="00232F3C" w:rsidRDefault="00397E69" w:rsidP="004E7851">
      <w:pPr>
        <w:pStyle w:val="ListParagraph"/>
        <w:numPr>
          <w:ilvl w:val="0"/>
          <w:numId w:val="5"/>
        </w:numPr>
        <w:tabs>
          <w:tab w:val="left" w:pos="360"/>
          <w:tab w:val="left" w:pos="2160"/>
        </w:tabs>
        <w:ind w:left="360"/>
        <w:jc w:val="both"/>
        <w:rPr>
          <w:rFonts w:ascii="Garamond" w:hAnsi="Garamond" w:cstheme="majorBidi"/>
          <w:sz w:val="28"/>
          <w:szCs w:val="28"/>
          <w:lang w:val="en-GB"/>
        </w:rPr>
      </w:pPr>
      <w:r>
        <w:rPr>
          <w:rFonts w:ascii="Garamond" w:hAnsi="Garamond" w:cstheme="majorBidi"/>
          <w:sz w:val="28"/>
          <w:szCs w:val="28"/>
          <w:lang w:val="en-GB"/>
        </w:rPr>
        <w:t xml:space="preserve">good </w:t>
      </w:r>
      <w:r w:rsidR="00075255" w:rsidRPr="00232F3C">
        <w:rPr>
          <w:rFonts w:ascii="Garamond" w:hAnsi="Garamond" w:cstheme="majorBidi"/>
          <w:sz w:val="28"/>
          <w:szCs w:val="28"/>
          <w:lang w:val="en-GB"/>
        </w:rPr>
        <w:t>computer literacy;</w:t>
      </w:r>
    </w:p>
    <w:p w:rsidR="00397E69" w:rsidRPr="004E7851" w:rsidRDefault="00397E69" w:rsidP="004E7851">
      <w:pPr>
        <w:pStyle w:val="ListParagraph"/>
        <w:numPr>
          <w:ilvl w:val="0"/>
          <w:numId w:val="5"/>
        </w:numPr>
        <w:tabs>
          <w:tab w:val="left" w:pos="360"/>
        </w:tabs>
        <w:spacing w:after="240" w:line="240" w:lineRule="auto"/>
        <w:ind w:left="360"/>
        <w:jc w:val="both"/>
        <w:rPr>
          <w:rFonts w:ascii="Garamond" w:hAnsi="Garamond" w:cstheme="majorBidi"/>
          <w:sz w:val="28"/>
          <w:szCs w:val="28"/>
          <w:lang w:val="en-GB"/>
        </w:rPr>
      </w:pPr>
      <w:r w:rsidRPr="004E7851">
        <w:rPr>
          <w:rFonts w:ascii="Garamond" w:hAnsi="Garamond" w:cstheme="majorBidi"/>
          <w:sz w:val="28"/>
          <w:szCs w:val="28"/>
          <w:lang w:val="en-GB"/>
        </w:rPr>
        <w:t>Proven contractual relation to public administration or mandated body, as defined under Twinning Manual 5.4.5.</w:t>
      </w:r>
    </w:p>
    <w:p w:rsidR="00873A16" w:rsidRPr="00232F3C" w:rsidRDefault="00873A16" w:rsidP="004E7851">
      <w:pPr>
        <w:tabs>
          <w:tab w:val="left" w:pos="360"/>
        </w:tabs>
        <w:autoSpaceDE w:val="0"/>
        <w:autoSpaceDN w:val="0"/>
        <w:adjustRightInd w:val="0"/>
        <w:spacing w:before="120"/>
        <w:ind w:left="360" w:hanging="360"/>
        <w:rPr>
          <w:rFonts w:ascii="Garamond" w:hAnsi="Garamond" w:cstheme="majorBidi"/>
          <w:sz w:val="28"/>
          <w:szCs w:val="28"/>
          <w:lang w:val="en-GB"/>
        </w:rPr>
      </w:pPr>
      <w:r w:rsidRPr="00232F3C">
        <w:rPr>
          <w:rFonts w:ascii="Garamond" w:hAnsi="Garamond" w:cstheme="majorBidi"/>
          <w:sz w:val="28"/>
          <w:szCs w:val="28"/>
          <w:lang w:val="en-GB"/>
        </w:rPr>
        <w:t>Tasks of the Short-term experts:</w:t>
      </w:r>
    </w:p>
    <w:p w:rsidR="00873A16" w:rsidRPr="00232F3C" w:rsidRDefault="00873A16" w:rsidP="004E7851">
      <w:pPr>
        <w:pStyle w:val="ListParagraph"/>
        <w:numPr>
          <w:ilvl w:val="0"/>
          <w:numId w:val="5"/>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Close cooperation with the Jordanian experts in undertaking all activities; </w:t>
      </w:r>
    </w:p>
    <w:p w:rsidR="00873A16" w:rsidRPr="00232F3C" w:rsidRDefault="00873A16" w:rsidP="004E7851">
      <w:pPr>
        <w:pStyle w:val="ListParagraph"/>
        <w:numPr>
          <w:ilvl w:val="0"/>
          <w:numId w:val="5"/>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Advance preparation and familiarization with relevant documentation; </w:t>
      </w:r>
    </w:p>
    <w:p w:rsidR="00873A16" w:rsidRPr="00232F3C" w:rsidRDefault="00873A16" w:rsidP="004E7851">
      <w:pPr>
        <w:pStyle w:val="ListParagraph"/>
        <w:numPr>
          <w:ilvl w:val="0"/>
          <w:numId w:val="5"/>
        </w:numPr>
        <w:tabs>
          <w:tab w:val="left" w:pos="360"/>
        </w:tabs>
        <w:ind w:left="360"/>
        <w:jc w:val="both"/>
        <w:rPr>
          <w:rFonts w:ascii="Garamond" w:hAnsi="Garamond" w:cstheme="majorBidi"/>
          <w:sz w:val="28"/>
          <w:szCs w:val="28"/>
          <w:lang w:val="en-GB"/>
        </w:rPr>
      </w:pPr>
      <w:r w:rsidRPr="00232F3C">
        <w:rPr>
          <w:rFonts w:ascii="Garamond" w:hAnsi="Garamond" w:cstheme="majorBidi"/>
          <w:sz w:val="28"/>
          <w:szCs w:val="28"/>
          <w:lang w:val="en-GB"/>
        </w:rPr>
        <w:t>Participating in relevant activities under the scope of the project in cooperation with other experts.</w:t>
      </w:r>
    </w:p>
    <w:p w:rsidR="00873A16" w:rsidRPr="00232F3C" w:rsidRDefault="00873A16" w:rsidP="004E7851">
      <w:pPr>
        <w:pStyle w:val="ListParagraph"/>
        <w:tabs>
          <w:tab w:val="left" w:pos="360"/>
        </w:tabs>
        <w:ind w:left="360" w:hanging="360"/>
        <w:jc w:val="both"/>
        <w:rPr>
          <w:rFonts w:ascii="Garamond" w:hAnsi="Garamond" w:cstheme="majorBidi"/>
          <w:sz w:val="28"/>
          <w:szCs w:val="28"/>
          <w:lang w:val="en-GB"/>
        </w:rPr>
      </w:pPr>
    </w:p>
    <w:p w:rsidR="00B66601" w:rsidRPr="00232F3C" w:rsidRDefault="00B66601" w:rsidP="00277BED">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t>Institutional Framework</w:t>
      </w:r>
    </w:p>
    <w:p w:rsidR="000E1038" w:rsidRPr="00232F3C" w:rsidRDefault="000E1038" w:rsidP="00696C97">
      <w:pPr>
        <w:pStyle w:val="ListParagraph"/>
        <w:tabs>
          <w:tab w:val="left" w:pos="360"/>
        </w:tabs>
        <w:autoSpaceDE w:val="0"/>
        <w:autoSpaceDN w:val="0"/>
        <w:adjustRightInd w:val="0"/>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The </w:t>
      </w:r>
      <w:r w:rsidR="0092706B" w:rsidRPr="00232F3C">
        <w:rPr>
          <w:rFonts w:ascii="Garamond" w:hAnsi="Garamond" w:cstheme="majorBidi"/>
          <w:sz w:val="28"/>
          <w:szCs w:val="28"/>
          <w:lang w:val="en-GB"/>
        </w:rPr>
        <w:t>BRD</w:t>
      </w:r>
      <w:r w:rsidRPr="00232F3C">
        <w:rPr>
          <w:rFonts w:ascii="Garamond" w:hAnsi="Garamond" w:cstheme="majorBidi"/>
          <w:sz w:val="28"/>
          <w:szCs w:val="28"/>
          <w:lang w:val="en-GB"/>
        </w:rPr>
        <w:t xml:space="preserve"> is one of the directorates of </w:t>
      </w:r>
      <w:r w:rsidR="0092706B" w:rsidRPr="00232F3C">
        <w:rPr>
          <w:rFonts w:ascii="Garamond" w:hAnsi="Garamond" w:cstheme="majorBidi"/>
          <w:sz w:val="28"/>
          <w:szCs w:val="28"/>
          <w:lang w:val="en-GB"/>
        </w:rPr>
        <w:t>Public Security D</w:t>
      </w:r>
      <w:r w:rsidR="008E1166" w:rsidRPr="00232F3C">
        <w:rPr>
          <w:rFonts w:ascii="Garamond" w:hAnsi="Garamond" w:cstheme="majorBidi"/>
          <w:sz w:val="28"/>
          <w:szCs w:val="28"/>
          <w:lang w:val="en-GB"/>
        </w:rPr>
        <w:t>irectorate</w:t>
      </w:r>
      <w:r w:rsidR="007639D7" w:rsidRPr="00232F3C">
        <w:rPr>
          <w:rFonts w:ascii="Garamond" w:hAnsi="Garamond" w:cstheme="majorBidi"/>
          <w:sz w:val="28"/>
          <w:szCs w:val="28"/>
          <w:lang w:val="en-GB"/>
        </w:rPr>
        <w:t xml:space="preserve"> under the Ministry of Interior</w:t>
      </w:r>
      <w:r w:rsidRPr="00232F3C">
        <w:rPr>
          <w:rFonts w:ascii="Garamond" w:hAnsi="Garamond" w:cstheme="majorBidi"/>
          <w:sz w:val="28"/>
          <w:szCs w:val="28"/>
          <w:lang w:val="en-GB"/>
        </w:rPr>
        <w:t>, de</w:t>
      </w:r>
      <w:r w:rsidR="0092706B" w:rsidRPr="00232F3C">
        <w:rPr>
          <w:rFonts w:ascii="Garamond" w:hAnsi="Garamond" w:cstheme="majorBidi"/>
          <w:sz w:val="28"/>
          <w:szCs w:val="28"/>
          <w:lang w:val="en-GB"/>
        </w:rPr>
        <w:t>aling with specialized matters of</w:t>
      </w:r>
      <w:r w:rsidRPr="00232F3C">
        <w:rPr>
          <w:rFonts w:ascii="Garamond" w:hAnsi="Garamond" w:cstheme="majorBidi"/>
          <w:sz w:val="28"/>
          <w:szCs w:val="28"/>
          <w:lang w:val="en-GB"/>
        </w:rPr>
        <w:t xml:space="preserve"> departures and arrivals to </w:t>
      </w:r>
      <w:r w:rsidRPr="00232F3C">
        <w:rPr>
          <w:rFonts w:ascii="Garamond" w:hAnsi="Garamond" w:cstheme="majorBidi"/>
          <w:sz w:val="28"/>
          <w:szCs w:val="28"/>
          <w:lang w:val="en-GB"/>
        </w:rPr>
        <w:lastRenderedPageBreak/>
        <w:t>the territory of the Hashemite Kingdom of Jordan, and implementation of laws and regulations in this regard as it oversees the Border posts (land, sea and air)</w:t>
      </w:r>
      <w:r w:rsidR="007639D7" w:rsidRPr="00232F3C">
        <w:rPr>
          <w:rFonts w:ascii="Garamond" w:hAnsi="Garamond" w:cstheme="majorBidi"/>
          <w:sz w:val="28"/>
          <w:szCs w:val="28"/>
          <w:lang w:val="en-GB"/>
        </w:rPr>
        <w:t xml:space="preserve">. </w:t>
      </w:r>
    </w:p>
    <w:p w:rsidR="0092706B" w:rsidRPr="00232F3C" w:rsidRDefault="0092706B" w:rsidP="004E7851">
      <w:pPr>
        <w:pStyle w:val="ListParagraph"/>
        <w:tabs>
          <w:tab w:val="left" w:pos="360"/>
        </w:tabs>
        <w:autoSpaceDE w:val="0"/>
        <w:autoSpaceDN w:val="0"/>
        <w:adjustRightInd w:val="0"/>
        <w:ind w:left="360" w:hanging="360"/>
        <w:jc w:val="both"/>
        <w:rPr>
          <w:rFonts w:ascii="Garamond" w:hAnsi="Garamond" w:cstheme="majorBidi"/>
          <w:sz w:val="28"/>
          <w:szCs w:val="28"/>
          <w:lang w:val="en-GB"/>
        </w:rPr>
      </w:pPr>
    </w:p>
    <w:p w:rsidR="000E1038" w:rsidRPr="00232F3C" w:rsidRDefault="000E1038" w:rsidP="00277BED">
      <w:pPr>
        <w:pStyle w:val="ListParagraph"/>
        <w:tabs>
          <w:tab w:val="left" w:pos="360"/>
        </w:tabs>
        <w:autoSpaceDE w:val="0"/>
        <w:autoSpaceDN w:val="0"/>
        <w:adjustRightInd w:val="0"/>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The control of processes of arrival and departure of persons and goods to </w:t>
      </w:r>
      <w:r w:rsidR="0092706B" w:rsidRPr="00232F3C">
        <w:rPr>
          <w:rFonts w:ascii="Garamond" w:hAnsi="Garamond" w:cstheme="majorBidi"/>
          <w:sz w:val="28"/>
          <w:szCs w:val="28"/>
          <w:lang w:val="en-GB"/>
        </w:rPr>
        <w:t>and</w:t>
      </w:r>
      <w:r w:rsidRPr="00232F3C">
        <w:rPr>
          <w:rFonts w:ascii="Garamond" w:hAnsi="Garamond" w:cstheme="majorBidi"/>
          <w:sz w:val="28"/>
          <w:szCs w:val="28"/>
          <w:lang w:val="en-GB"/>
        </w:rPr>
        <w:t xml:space="preserve"> from the Hashemite Kingdom of Jord</w:t>
      </w:r>
      <w:r w:rsidR="00413496">
        <w:rPr>
          <w:rFonts w:ascii="Garamond" w:hAnsi="Garamond" w:cstheme="majorBidi"/>
          <w:sz w:val="28"/>
          <w:szCs w:val="28"/>
          <w:lang w:val="en-GB"/>
        </w:rPr>
        <w:t>an is achieved through the cent</w:t>
      </w:r>
      <w:r w:rsidRPr="00232F3C">
        <w:rPr>
          <w:rFonts w:ascii="Garamond" w:hAnsi="Garamond" w:cstheme="majorBidi"/>
          <w:sz w:val="28"/>
          <w:szCs w:val="28"/>
          <w:lang w:val="en-GB"/>
        </w:rPr>
        <w:t>r</w:t>
      </w:r>
      <w:r w:rsidR="00413496">
        <w:rPr>
          <w:rFonts w:ascii="Garamond" w:hAnsi="Garamond" w:cstheme="majorBidi"/>
          <w:sz w:val="28"/>
          <w:szCs w:val="28"/>
          <w:lang w:val="en-GB"/>
        </w:rPr>
        <w:t>e</w:t>
      </w:r>
      <w:r w:rsidRPr="00232F3C">
        <w:rPr>
          <w:rFonts w:ascii="Garamond" w:hAnsi="Garamond" w:cstheme="majorBidi"/>
          <w:sz w:val="28"/>
          <w:szCs w:val="28"/>
          <w:lang w:val="en-GB"/>
        </w:rPr>
        <w:t>s and border crossings of the residence and border management and in cooperation with all institutions and other official bodies</w:t>
      </w:r>
      <w:r w:rsidR="00413496">
        <w:rPr>
          <w:rFonts w:ascii="Garamond" w:hAnsi="Garamond" w:cstheme="majorBidi"/>
          <w:sz w:val="28"/>
          <w:szCs w:val="28"/>
          <w:lang w:val="en-GB"/>
        </w:rPr>
        <w:t xml:space="preserve">, </w:t>
      </w:r>
      <w:r w:rsidRPr="00232F3C">
        <w:rPr>
          <w:rFonts w:ascii="Garamond" w:hAnsi="Garamond" w:cstheme="majorBidi"/>
          <w:sz w:val="28"/>
          <w:szCs w:val="28"/>
          <w:lang w:val="en-GB"/>
        </w:rPr>
        <w:t xml:space="preserve">in order to achieve flexibility and quality in the procedures service delivery to all nationalities. </w:t>
      </w:r>
    </w:p>
    <w:p w:rsidR="000E1038" w:rsidRPr="00232F3C" w:rsidRDefault="000E1038"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B716DC" w:rsidRPr="00232F3C" w:rsidRDefault="00B716DC" w:rsidP="00277BED">
      <w:pPr>
        <w:pStyle w:val="ListParagraph"/>
        <w:tabs>
          <w:tab w:val="left" w:pos="360"/>
        </w:tabs>
        <w:autoSpaceDE w:val="0"/>
        <w:autoSpaceDN w:val="0"/>
        <w:adjustRightInd w:val="0"/>
        <w:spacing w:after="0"/>
        <w:ind w:left="360"/>
        <w:jc w:val="both"/>
        <w:rPr>
          <w:rFonts w:ascii="Garamond" w:hAnsi="Garamond" w:cstheme="majorBidi"/>
          <w:sz w:val="28"/>
          <w:szCs w:val="28"/>
          <w:lang w:val="en-GB"/>
        </w:rPr>
      </w:pPr>
      <w:r w:rsidRPr="00232F3C">
        <w:rPr>
          <w:rFonts w:ascii="Garamond" w:hAnsi="Garamond" w:cstheme="majorBidi"/>
          <w:sz w:val="28"/>
          <w:szCs w:val="28"/>
          <w:lang w:val="en-GB"/>
        </w:rPr>
        <w:t>B</w:t>
      </w:r>
      <w:r w:rsidR="007639D7" w:rsidRPr="00232F3C">
        <w:rPr>
          <w:rFonts w:ascii="Garamond" w:hAnsi="Garamond" w:cstheme="majorBidi"/>
          <w:sz w:val="28"/>
          <w:szCs w:val="28"/>
          <w:lang w:val="en-GB"/>
        </w:rPr>
        <w:t>RD</w:t>
      </w:r>
      <w:r w:rsidRPr="00232F3C">
        <w:rPr>
          <w:rFonts w:ascii="Garamond" w:hAnsi="Garamond" w:cstheme="majorBidi"/>
          <w:sz w:val="28"/>
          <w:szCs w:val="28"/>
          <w:lang w:val="en-GB"/>
        </w:rPr>
        <w:t xml:space="preserve"> </w:t>
      </w:r>
      <w:r w:rsidR="000B5218" w:rsidRPr="00232F3C">
        <w:rPr>
          <w:rFonts w:ascii="Garamond" w:hAnsi="Garamond" w:cstheme="majorBidi"/>
          <w:sz w:val="28"/>
          <w:szCs w:val="28"/>
          <w:lang w:val="en-GB"/>
        </w:rPr>
        <w:t>organizational</w:t>
      </w:r>
      <w:r w:rsidRPr="00232F3C">
        <w:rPr>
          <w:rFonts w:ascii="Garamond" w:hAnsi="Garamond" w:cstheme="majorBidi"/>
          <w:sz w:val="28"/>
          <w:szCs w:val="28"/>
          <w:lang w:val="en-GB"/>
        </w:rPr>
        <w:t xml:space="preserve"> structure (Annex </w:t>
      </w:r>
      <w:r w:rsidR="007639D7" w:rsidRPr="00232F3C">
        <w:rPr>
          <w:rFonts w:ascii="Garamond" w:hAnsi="Garamond" w:cstheme="majorBidi"/>
          <w:sz w:val="28"/>
          <w:szCs w:val="28"/>
          <w:lang w:val="en-GB"/>
        </w:rPr>
        <w:t>2</w:t>
      </w:r>
      <w:r w:rsidRPr="00232F3C">
        <w:rPr>
          <w:rFonts w:ascii="Garamond" w:hAnsi="Garamond" w:cstheme="majorBidi"/>
          <w:sz w:val="28"/>
          <w:szCs w:val="28"/>
          <w:lang w:val="en-GB"/>
        </w:rPr>
        <w:t xml:space="preserve">) </w:t>
      </w:r>
      <w:r w:rsidR="007639D7" w:rsidRPr="00232F3C">
        <w:rPr>
          <w:rFonts w:ascii="Garamond" w:hAnsi="Garamond" w:cstheme="majorBidi"/>
          <w:sz w:val="28"/>
          <w:szCs w:val="28"/>
          <w:lang w:val="en-GB"/>
        </w:rPr>
        <w:t>has</w:t>
      </w:r>
      <w:r w:rsidRPr="00232F3C">
        <w:rPr>
          <w:rFonts w:ascii="Garamond" w:hAnsi="Garamond" w:cstheme="majorBidi"/>
          <w:sz w:val="28"/>
          <w:szCs w:val="28"/>
          <w:lang w:val="en-GB"/>
        </w:rPr>
        <w:t xml:space="preserve"> eleven functional divisions, which may be categorised under five principal headings:</w:t>
      </w:r>
    </w:p>
    <w:p w:rsidR="00B716DC" w:rsidRPr="00232F3C" w:rsidRDefault="00B716DC"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B716DC" w:rsidRPr="00232F3C" w:rsidRDefault="00B716DC" w:rsidP="00A117F7">
      <w:pPr>
        <w:pStyle w:val="ListParagraph"/>
        <w:numPr>
          <w:ilvl w:val="1"/>
          <w:numId w:val="44"/>
        </w:numPr>
        <w:tabs>
          <w:tab w:val="clear" w:pos="1800"/>
          <w:tab w:val="left" w:pos="720"/>
          <w:tab w:val="left" w:pos="770"/>
          <w:tab w:val="num" w:pos="1430"/>
        </w:tabs>
        <w:autoSpaceDE w:val="0"/>
        <w:autoSpaceDN w:val="0"/>
        <w:adjustRightInd w:val="0"/>
        <w:spacing w:after="0"/>
        <w:ind w:left="720" w:hanging="360"/>
        <w:jc w:val="both"/>
        <w:rPr>
          <w:rFonts w:ascii="Garamond" w:hAnsi="Garamond" w:cstheme="majorBidi"/>
          <w:sz w:val="28"/>
          <w:szCs w:val="28"/>
          <w:lang w:val="en-GB"/>
        </w:rPr>
      </w:pPr>
      <w:r w:rsidRPr="00232F3C">
        <w:rPr>
          <w:rFonts w:ascii="Garamond" w:hAnsi="Garamond" w:cstheme="majorBidi"/>
          <w:sz w:val="28"/>
          <w:szCs w:val="28"/>
          <w:lang w:val="en-GB"/>
        </w:rPr>
        <w:t xml:space="preserve">Professional Development and Training, which encompasses all activities undertaking the planning, design and delivery of training, training of trainers  and professional development services, which the Public Security Directorate/Borders and Residence Department offers to </w:t>
      </w:r>
      <w:r w:rsidR="004E7851">
        <w:rPr>
          <w:rFonts w:ascii="Garamond" w:hAnsi="Garamond" w:cstheme="majorBidi"/>
          <w:sz w:val="28"/>
          <w:szCs w:val="28"/>
          <w:lang w:val="en-GB"/>
        </w:rPr>
        <w:t>the public</w:t>
      </w:r>
      <w:r w:rsidRPr="00232F3C">
        <w:rPr>
          <w:rFonts w:ascii="Garamond" w:hAnsi="Garamond" w:cstheme="majorBidi"/>
          <w:sz w:val="28"/>
          <w:szCs w:val="28"/>
          <w:lang w:val="en-GB"/>
        </w:rPr>
        <w:t xml:space="preserve">. </w:t>
      </w:r>
    </w:p>
    <w:p w:rsidR="00B716DC" w:rsidRPr="00232F3C" w:rsidRDefault="00B716DC" w:rsidP="00A117F7">
      <w:pPr>
        <w:pStyle w:val="ListParagraph"/>
        <w:numPr>
          <w:ilvl w:val="1"/>
          <w:numId w:val="44"/>
        </w:numPr>
        <w:tabs>
          <w:tab w:val="clear" w:pos="1800"/>
          <w:tab w:val="left" w:pos="720"/>
          <w:tab w:val="left" w:pos="770"/>
          <w:tab w:val="num" w:pos="1430"/>
        </w:tabs>
        <w:autoSpaceDE w:val="0"/>
        <w:autoSpaceDN w:val="0"/>
        <w:adjustRightInd w:val="0"/>
        <w:spacing w:after="0"/>
        <w:ind w:left="720" w:hanging="360"/>
        <w:jc w:val="both"/>
        <w:rPr>
          <w:rFonts w:ascii="Garamond" w:hAnsi="Garamond" w:cstheme="majorBidi"/>
          <w:sz w:val="28"/>
          <w:szCs w:val="28"/>
          <w:lang w:val="en-GB"/>
        </w:rPr>
      </w:pPr>
      <w:r w:rsidRPr="00232F3C">
        <w:rPr>
          <w:rFonts w:ascii="Garamond" w:hAnsi="Garamond" w:cstheme="majorBidi"/>
          <w:sz w:val="28"/>
          <w:szCs w:val="28"/>
          <w:lang w:val="en-GB"/>
        </w:rPr>
        <w:t xml:space="preserve">External Affairs, which includes International Relations and its domestic counterpart: Public Relations and Media. </w:t>
      </w:r>
    </w:p>
    <w:p w:rsidR="00B716DC" w:rsidRPr="00232F3C" w:rsidRDefault="00B716DC" w:rsidP="00A117F7">
      <w:pPr>
        <w:pStyle w:val="ListParagraph"/>
        <w:numPr>
          <w:ilvl w:val="1"/>
          <w:numId w:val="44"/>
        </w:numPr>
        <w:tabs>
          <w:tab w:val="clear" w:pos="1800"/>
          <w:tab w:val="left" w:pos="720"/>
          <w:tab w:val="left" w:pos="770"/>
          <w:tab w:val="num" w:pos="1430"/>
        </w:tabs>
        <w:autoSpaceDE w:val="0"/>
        <w:autoSpaceDN w:val="0"/>
        <w:adjustRightInd w:val="0"/>
        <w:spacing w:after="0"/>
        <w:ind w:left="720" w:hanging="360"/>
        <w:jc w:val="both"/>
        <w:rPr>
          <w:rFonts w:ascii="Garamond" w:hAnsi="Garamond" w:cstheme="majorBidi"/>
          <w:sz w:val="28"/>
          <w:szCs w:val="28"/>
          <w:lang w:val="en-GB"/>
        </w:rPr>
      </w:pPr>
      <w:r w:rsidRPr="00232F3C">
        <w:rPr>
          <w:rFonts w:ascii="Garamond" w:hAnsi="Garamond" w:cstheme="majorBidi"/>
          <w:sz w:val="28"/>
          <w:szCs w:val="28"/>
          <w:lang w:val="en-GB"/>
        </w:rPr>
        <w:t>Administrative Affairs, which groups the four administrative support functions: Finance, Human Resources, Materials Technical Support and Purchasing;</w:t>
      </w:r>
    </w:p>
    <w:p w:rsidR="00B716DC" w:rsidRPr="00232F3C" w:rsidRDefault="00B716DC" w:rsidP="004E7851">
      <w:pPr>
        <w:pStyle w:val="ListParagraph"/>
        <w:tabs>
          <w:tab w:val="left" w:pos="360"/>
          <w:tab w:val="left" w:pos="770"/>
        </w:tabs>
        <w:autoSpaceDE w:val="0"/>
        <w:autoSpaceDN w:val="0"/>
        <w:adjustRightInd w:val="0"/>
        <w:spacing w:after="0"/>
        <w:ind w:left="360" w:hanging="360"/>
        <w:jc w:val="both"/>
        <w:rPr>
          <w:rFonts w:ascii="Garamond" w:hAnsi="Garamond" w:cstheme="majorBidi"/>
          <w:sz w:val="28"/>
          <w:szCs w:val="28"/>
          <w:lang w:val="en-GB"/>
        </w:rPr>
      </w:pPr>
    </w:p>
    <w:p w:rsidR="00B716DC" w:rsidRPr="00232F3C" w:rsidRDefault="00413496" w:rsidP="00A117F7">
      <w:pPr>
        <w:pStyle w:val="ListParagraph"/>
        <w:tabs>
          <w:tab w:val="left" w:pos="360"/>
        </w:tabs>
        <w:autoSpaceDE w:val="0"/>
        <w:autoSpaceDN w:val="0"/>
        <w:adjustRightInd w:val="0"/>
        <w:spacing w:after="0"/>
        <w:ind w:left="360"/>
        <w:jc w:val="both"/>
        <w:rPr>
          <w:rFonts w:ascii="Garamond" w:hAnsi="Garamond" w:cstheme="majorBidi"/>
          <w:sz w:val="28"/>
          <w:szCs w:val="28"/>
          <w:lang w:val="en-GB"/>
        </w:rPr>
      </w:pPr>
      <w:r>
        <w:rPr>
          <w:rFonts w:ascii="Garamond" w:hAnsi="Garamond" w:cstheme="majorBidi"/>
          <w:sz w:val="28"/>
          <w:szCs w:val="28"/>
          <w:lang w:val="en-GB"/>
        </w:rPr>
        <w:t>A</w:t>
      </w:r>
      <w:r w:rsidR="00B716DC" w:rsidRPr="00232F3C">
        <w:rPr>
          <w:rFonts w:ascii="Garamond" w:hAnsi="Garamond" w:cstheme="majorBidi"/>
          <w:sz w:val="28"/>
          <w:szCs w:val="28"/>
          <w:lang w:val="en-GB"/>
        </w:rPr>
        <w:t>nd two units responsible for innovative activities, and the introduction of a quality management system:</w:t>
      </w:r>
    </w:p>
    <w:p w:rsidR="00B716DC" w:rsidRPr="00232F3C" w:rsidRDefault="00B716DC" w:rsidP="004E7851">
      <w:pPr>
        <w:pStyle w:val="ListParagraph"/>
        <w:tabs>
          <w:tab w:val="left" w:pos="360"/>
        </w:tabs>
        <w:autoSpaceDE w:val="0"/>
        <w:autoSpaceDN w:val="0"/>
        <w:adjustRightInd w:val="0"/>
        <w:spacing w:after="0"/>
        <w:ind w:left="360" w:hanging="360"/>
        <w:jc w:val="both"/>
        <w:rPr>
          <w:rFonts w:ascii="Garamond" w:hAnsi="Garamond" w:cstheme="majorBidi"/>
          <w:sz w:val="28"/>
          <w:szCs w:val="28"/>
          <w:lang w:val="en-GB"/>
        </w:rPr>
      </w:pPr>
    </w:p>
    <w:p w:rsidR="00B716DC" w:rsidRPr="00232F3C" w:rsidRDefault="00B716DC" w:rsidP="00B82731">
      <w:pPr>
        <w:pStyle w:val="ListParagraph"/>
        <w:numPr>
          <w:ilvl w:val="1"/>
          <w:numId w:val="44"/>
        </w:numPr>
        <w:tabs>
          <w:tab w:val="clear" w:pos="1800"/>
          <w:tab w:val="left" w:pos="720"/>
          <w:tab w:val="left" w:pos="770"/>
          <w:tab w:val="num" w:pos="1430"/>
        </w:tabs>
        <w:autoSpaceDE w:val="0"/>
        <w:autoSpaceDN w:val="0"/>
        <w:adjustRightInd w:val="0"/>
        <w:spacing w:after="0"/>
        <w:ind w:left="720" w:hanging="360"/>
        <w:jc w:val="both"/>
        <w:rPr>
          <w:rFonts w:ascii="Garamond" w:hAnsi="Garamond" w:cstheme="majorBidi"/>
          <w:sz w:val="28"/>
          <w:szCs w:val="28"/>
          <w:lang w:val="en-GB"/>
        </w:rPr>
      </w:pPr>
      <w:r w:rsidRPr="00232F3C">
        <w:rPr>
          <w:rFonts w:ascii="Garamond" w:hAnsi="Garamond" w:cstheme="majorBidi"/>
          <w:sz w:val="28"/>
          <w:szCs w:val="28"/>
          <w:lang w:val="en-GB"/>
        </w:rPr>
        <w:t>Innovative Projects;</w:t>
      </w:r>
    </w:p>
    <w:p w:rsidR="00B716DC" w:rsidRPr="00232F3C" w:rsidRDefault="00B716DC" w:rsidP="00B82731">
      <w:pPr>
        <w:pStyle w:val="ListParagraph"/>
        <w:numPr>
          <w:ilvl w:val="1"/>
          <w:numId w:val="44"/>
        </w:numPr>
        <w:tabs>
          <w:tab w:val="clear" w:pos="1800"/>
          <w:tab w:val="left" w:pos="720"/>
          <w:tab w:val="left" w:pos="770"/>
          <w:tab w:val="num" w:pos="1430"/>
        </w:tabs>
        <w:autoSpaceDE w:val="0"/>
        <w:autoSpaceDN w:val="0"/>
        <w:adjustRightInd w:val="0"/>
        <w:spacing w:after="0"/>
        <w:ind w:left="720" w:hanging="360"/>
        <w:jc w:val="both"/>
        <w:rPr>
          <w:rFonts w:ascii="Garamond" w:hAnsi="Garamond" w:cstheme="majorBidi"/>
          <w:sz w:val="28"/>
          <w:szCs w:val="28"/>
          <w:lang w:val="en-GB"/>
        </w:rPr>
      </w:pPr>
      <w:r w:rsidRPr="00232F3C">
        <w:rPr>
          <w:rFonts w:ascii="Garamond" w:hAnsi="Garamond" w:cstheme="majorBidi"/>
          <w:sz w:val="28"/>
          <w:szCs w:val="28"/>
          <w:lang w:val="en-GB"/>
        </w:rPr>
        <w:t>Quality Control.</w:t>
      </w:r>
    </w:p>
    <w:p w:rsidR="00873A16" w:rsidRPr="00232F3C" w:rsidRDefault="00873A16" w:rsidP="004E7851">
      <w:pPr>
        <w:pStyle w:val="ActionDocument"/>
        <w:tabs>
          <w:tab w:val="left" w:pos="360"/>
        </w:tabs>
        <w:spacing w:line="276" w:lineRule="auto"/>
        <w:ind w:left="360" w:right="0" w:hanging="360"/>
        <w:rPr>
          <w:rFonts w:ascii="Garamond" w:eastAsiaTheme="minorHAnsi" w:hAnsi="Garamond" w:cstheme="majorBidi"/>
          <w:sz w:val="28"/>
          <w:szCs w:val="28"/>
          <w:lang w:val="en-GB" w:eastAsia="en-US"/>
        </w:rPr>
      </w:pPr>
    </w:p>
    <w:p w:rsidR="00422EF6" w:rsidRPr="00232F3C" w:rsidRDefault="00B66601" w:rsidP="00277BED">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t>Budget</w:t>
      </w:r>
    </w:p>
    <w:p w:rsidR="00B66601" w:rsidRPr="00232F3C" w:rsidRDefault="00422EF6" w:rsidP="004E7851">
      <w:pPr>
        <w:tabs>
          <w:tab w:val="left" w:pos="360"/>
        </w:tabs>
        <w:spacing w:before="100" w:beforeAutospacing="1" w:after="100" w:afterAutospacing="1"/>
        <w:ind w:left="360" w:hanging="360"/>
        <w:jc w:val="both"/>
        <w:rPr>
          <w:rFonts w:ascii="Garamond" w:hAnsi="Garamond" w:cstheme="majorBidi"/>
          <w:sz w:val="28"/>
          <w:szCs w:val="28"/>
          <w:lang w:val="en-GB"/>
        </w:rPr>
      </w:pPr>
      <w:r w:rsidRPr="00232F3C">
        <w:rPr>
          <w:rFonts w:ascii="Garamond" w:hAnsi="Garamond" w:cstheme="majorBidi"/>
          <w:sz w:val="28"/>
          <w:szCs w:val="28"/>
          <w:lang w:val="en-GB"/>
        </w:rPr>
        <w:t xml:space="preserve">The </w:t>
      </w:r>
      <w:r w:rsidR="00873A16" w:rsidRPr="00232F3C">
        <w:rPr>
          <w:rFonts w:ascii="Garamond" w:hAnsi="Garamond" w:cstheme="majorBidi"/>
          <w:sz w:val="28"/>
          <w:szCs w:val="28"/>
          <w:lang w:val="en-GB"/>
        </w:rPr>
        <w:t xml:space="preserve">overall </w:t>
      </w:r>
      <w:r w:rsidRPr="00232F3C">
        <w:rPr>
          <w:rFonts w:ascii="Garamond" w:hAnsi="Garamond" w:cstheme="majorBidi"/>
          <w:sz w:val="28"/>
          <w:szCs w:val="28"/>
          <w:lang w:val="en-GB"/>
        </w:rPr>
        <w:t>budget available for this twining is (</w:t>
      </w:r>
      <w:r w:rsidR="00873A16" w:rsidRPr="00232F3C">
        <w:rPr>
          <w:rFonts w:ascii="Garamond" w:hAnsi="Garamond" w:cstheme="majorBidi"/>
          <w:sz w:val="28"/>
          <w:szCs w:val="28"/>
          <w:lang w:val="en-GB"/>
        </w:rPr>
        <w:t>1.</w:t>
      </w:r>
      <w:r w:rsidR="00075255" w:rsidRPr="00232F3C">
        <w:rPr>
          <w:rFonts w:ascii="Garamond" w:hAnsi="Garamond" w:cstheme="majorBidi"/>
          <w:sz w:val="28"/>
          <w:szCs w:val="28"/>
          <w:lang w:val="en-GB"/>
        </w:rPr>
        <w:t>5</w:t>
      </w:r>
      <w:r w:rsidRPr="00232F3C">
        <w:rPr>
          <w:rFonts w:ascii="Garamond" w:hAnsi="Garamond" w:cstheme="majorBidi"/>
          <w:sz w:val="28"/>
          <w:szCs w:val="28"/>
          <w:lang w:val="en-GB"/>
        </w:rPr>
        <w:t>) M</w:t>
      </w:r>
      <w:r w:rsidR="00FF61FF" w:rsidRPr="00232F3C">
        <w:rPr>
          <w:rFonts w:ascii="Garamond" w:hAnsi="Garamond" w:cstheme="majorBidi"/>
          <w:sz w:val="28"/>
          <w:szCs w:val="28"/>
          <w:lang w:val="en-GB"/>
        </w:rPr>
        <w:t xml:space="preserve">illion </w:t>
      </w:r>
      <w:r w:rsidRPr="00232F3C">
        <w:rPr>
          <w:rFonts w:ascii="Garamond" w:hAnsi="Garamond" w:cstheme="majorBidi"/>
          <w:sz w:val="28"/>
          <w:szCs w:val="28"/>
          <w:lang w:val="en-GB"/>
        </w:rPr>
        <w:t>Euro.</w:t>
      </w:r>
    </w:p>
    <w:p w:rsidR="00B66601" w:rsidRPr="00232F3C" w:rsidRDefault="00B66601" w:rsidP="00277BED">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t>Implementation Arrangements</w:t>
      </w:r>
    </w:p>
    <w:p w:rsidR="004F51FA" w:rsidRPr="00232F3C" w:rsidRDefault="004F51FA" w:rsidP="004E7851">
      <w:pPr>
        <w:pStyle w:val="ListParagraph"/>
        <w:tabs>
          <w:tab w:val="left" w:pos="360"/>
        </w:tabs>
        <w:autoSpaceDE w:val="0"/>
        <w:autoSpaceDN w:val="0"/>
        <w:adjustRightInd w:val="0"/>
        <w:spacing w:after="0"/>
        <w:ind w:left="360" w:hanging="360"/>
        <w:rPr>
          <w:rFonts w:ascii="Garamond" w:hAnsi="Garamond" w:cstheme="majorBidi"/>
          <w:b/>
          <w:bCs/>
          <w:sz w:val="28"/>
          <w:szCs w:val="28"/>
          <w:lang w:val="en-GB"/>
        </w:rPr>
      </w:pPr>
    </w:p>
    <w:p w:rsidR="00873A16" w:rsidRPr="00232F3C" w:rsidRDefault="004F51FA" w:rsidP="004E7851">
      <w:pPr>
        <w:tabs>
          <w:tab w:val="left" w:pos="360"/>
          <w:tab w:val="left" w:pos="630"/>
        </w:tabs>
        <w:ind w:left="360" w:hanging="360"/>
        <w:rPr>
          <w:rFonts w:ascii="Garamond" w:hAnsi="Garamond" w:cstheme="majorBidi"/>
          <w:sz w:val="28"/>
          <w:szCs w:val="28"/>
          <w:lang w:val="en-GB"/>
        </w:rPr>
      </w:pPr>
      <w:r w:rsidRPr="00232F3C">
        <w:rPr>
          <w:rFonts w:ascii="Garamond" w:hAnsi="Garamond" w:cstheme="majorBidi"/>
          <w:sz w:val="28"/>
          <w:szCs w:val="28"/>
          <w:lang w:val="en-GB"/>
        </w:rPr>
        <w:t xml:space="preserve">6.1 </w:t>
      </w:r>
      <w:r w:rsidR="00873A16" w:rsidRPr="00232F3C">
        <w:rPr>
          <w:rFonts w:ascii="Garamond" w:hAnsi="Garamond" w:cstheme="majorBidi"/>
          <w:sz w:val="28"/>
          <w:szCs w:val="28"/>
          <w:lang w:val="en-GB"/>
        </w:rPr>
        <w:t>The Programme Administration Office (PAO) is in charge of the coordination of all the</w:t>
      </w:r>
      <w:r w:rsidR="008E1166" w:rsidRPr="00232F3C">
        <w:rPr>
          <w:rFonts w:ascii="Garamond" w:hAnsi="Garamond" w:cstheme="majorBidi"/>
          <w:sz w:val="28"/>
          <w:szCs w:val="28"/>
          <w:lang w:val="en-GB"/>
        </w:rPr>
        <w:t xml:space="preserve"> </w:t>
      </w:r>
      <w:r w:rsidR="00873A16" w:rsidRPr="00232F3C">
        <w:rPr>
          <w:rFonts w:ascii="Garamond" w:hAnsi="Garamond" w:cstheme="majorBidi"/>
          <w:sz w:val="28"/>
          <w:szCs w:val="28"/>
          <w:lang w:val="en-GB"/>
        </w:rPr>
        <w:t xml:space="preserve">activities and the administrative management of the </w:t>
      </w:r>
      <w:r w:rsidR="008E1166" w:rsidRPr="00232F3C">
        <w:rPr>
          <w:rFonts w:ascii="Garamond" w:hAnsi="Garamond" w:cstheme="majorBidi"/>
          <w:sz w:val="28"/>
          <w:szCs w:val="28"/>
          <w:lang w:val="en-GB"/>
        </w:rPr>
        <w:t xml:space="preserve">Support to the </w:t>
      </w:r>
      <w:r w:rsidR="008E1166" w:rsidRPr="00232F3C">
        <w:rPr>
          <w:rFonts w:ascii="Garamond" w:hAnsi="Garamond" w:cstheme="majorBidi"/>
          <w:sz w:val="28"/>
          <w:szCs w:val="28"/>
          <w:lang w:val="en-GB"/>
        </w:rPr>
        <w:lastRenderedPageBreak/>
        <w:t>Implementation of the Action Plan Programme</w:t>
      </w:r>
      <w:r w:rsidR="00873A16" w:rsidRPr="00232F3C">
        <w:rPr>
          <w:rFonts w:ascii="Garamond" w:hAnsi="Garamond" w:cstheme="majorBidi"/>
          <w:sz w:val="28"/>
          <w:szCs w:val="28"/>
          <w:lang w:val="en-GB"/>
        </w:rPr>
        <w:t>.</w:t>
      </w:r>
      <w:r w:rsidR="008E1166" w:rsidRPr="00232F3C">
        <w:rPr>
          <w:rFonts w:ascii="Garamond" w:hAnsi="Garamond" w:cstheme="majorBidi"/>
          <w:sz w:val="28"/>
          <w:szCs w:val="28"/>
          <w:lang w:val="en-GB"/>
        </w:rPr>
        <w:t xml:space="preserve"> </w:t>
      </w:r>
      <w:r w:rsidR="00873A16" w:rsidRPr="00232F3C">
        <w:rPr>
          <w:rFonts w:ascii="Garamond" w:hAnsi="Garamond" w:cstheme="majorBidi"/>
          <w:sz w:val="28"/>
          <w:szCs w:val="28"/>
          <w:lang w:val="en-GB"/>
        </w:rPr>
        <w:t>The PAO will be the responsible institution for the management of this twinning project.</w:t>
      </w:r>
    </w:p>
    <w:p w:rsidR="00873A16" w:rsidRPr="00232F3C" w:rsidRDefault="00873A16" w:rsidP="00277BED">
      <w:pPr>
        <w:tabs>
          <w:tab w:val="left" w:pos="360"/>
          <w:tab w:val="left" w:pos="630"/>
        </w:tabs>
        <w:ind w:left="360"/>
        <w:rPr>
          <w:rFonts w:ascii="Garamond" w:hAnsi="Garamond" w:cstheme="majorBidi"/>
          <w:sz w:val="28"/>
          <w:szCs w:val="28"/>
          <w:lang w:val="en-GB"/>
        </w:rPr>
      </w:pPr>
      <w:r w:rsidRPr="00232F3C">
        <w:rPr>
          <w:rFonts w:ascii="Garamond" w:hAnsi="Garamond" w:cstheme="majorBidi"/>
          <w:sz w:val="28"/>
          <w:szCs w:val="28"/>
          <w:lang w:val="en-GB"/>
        </w:rPr>
        <w:t>Contact details of PAO responsible of the contract:</w:t>
      </w:r>
    </w:p>
    <w:p w:rsidR="004F51FA" w:rsidRPr="00232F3C" w:rsidRDefault="00873A16"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Ministry of Planning and International Cooperation</w:t>
      </w:r>
    </w:p>
    <w:p w:rsidR="00873A16" w:rsidRPr="00232F3C" w:rsidRDefault="00873A16"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Mr. Marwan Al-Refai</w:t>
      </w:r>
    </w:p>
    <w:p w:rsidR="00873A16" w:rsidRPr="00232F3C" w:rsidRDefault="00873A16"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Programme Administration Office</w:t>
      </w:r>
    </w:p>
    <w:p w:rsidR="00873A16" w:rsidRPr="00232F3C" w:rsidRDefault="00873A16"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Support to the implementation of the EU-Jordan Association Agreement and Action Plan</w:t>
      </w:r>
      <w:r w:rsidR="0043489C">
        <w:rPr>
          <w:rFonts w:ascii="Garamond" w:hAnsi="Garamond" w:cs="Times New Roman"/>
          <w:sz w:val="28"/>
          <w:szCs w:val="28"/>
          <w:lang w:val="en-GB"/>
        </w:rPr>
        <w:t xml:space="preserve"> </w:t>
      </w:r>
      <w:r w:rsidRPr="00232F3C">
        <w:rPr>
          <w:rFonts w:ascii="Garamond" w:hAnsi="Garamond" w:cs="Times New Roman"/>
          <w:sz w:val="28"/>
          <w:szCs w:val="28"/>
          <w:lang w:val="en-GB"/>
        </w:rPr>
        <w:t>Programme</w:t>
      </w:r>
    </w:p>
    <w:p w:rsidR="00873A16" w:rsidRPr="00EA166D" w:rsidRDefault="00873A16" w:rsidP="00277BED">
      <w:pPr>
        <w:tabs>
          <w:tab w:val="left" w:pos="360"/>
        </w:tabs>
        <w:autoSpaceDE w:val="0"/>
        <w:autoSpaceDN w:val="0"/>
        <w:adjustRightInd w:val="0"/>
        <w:spacing w:after="0"/>
        <w:ind w:left="360"/>
        <w:rPr>
          <w:rFonts w:ascii="Garamond" w:hAnsi="Garamond" w:cs="Times New Roman"/>
          <w:sz w:val="28"/>
          <w:szCs w:val="28"/>
          <w:lang w:val="sv-SE"/>
        </w:rPr>
      </w:pPr>
      <w:r w:rsidRPr="00EA166D">
        <w:rPr>
          <w:rFonts w:ascii="Garamond" w:hAnsi="Garamond" w:cs="Times New Roman"/>
          <w:sz w:val="28"/>
          <w:szCs w:val="28"/>
          <w:lang w:val="sv-SE"/>
        </w:rPr>
        <w:t>P.O. Box 555 Amman, 11118 Jordan</w:t>
      </w:r>
    </w:p>
    <w:p w:rsidR="00873A16" w:rsidRPr="00EA166D" w:rsidRDefault="00873A16" w:rsidP="00277BED">
      <w:pPr>
        <w:tabs>
          <w:tab w:val="left" w:pos="360"/>
        </w:tabs>
        <w:autoSpaceDE w:val="0"/>
        <w:autoSpaceDN w:val="0"/>
        <w:adjustRightInd w:val="0"/>
        <w:spacing w:after="0"/>
        <w:ind w:left="360"/>
        <w:rPr>
          <w:rFonts w:ascii="Garamond" w:hAnsi="Garamond" w:cs="Times New Roman"/>
          <w:sz w:val="28"/>
          <w:szCs w:val="28"/>
          <w:lang w:val="sv-SE"/>
        </w:rPr>
      </w:pPr>
      <w:r w:rsidRPr="00EA166D">
        <w:rPr>
          <w:rFonts w:ascii="Garamond" w:hAnsi="Garamond" w:cs="Times New Roman"/>
          <w:sz w:val="28"/>
          <w:szCs w:val="28"/>
          <w:lang w:val="sv-SE"/>
        </w:rPr>
        <w:t>Fax: 00 962 6 46</w:t>
      </w:r>
      <w:r w:rsidR="0064241B" w:rsidRPr="00EA166D">
        <w:rPr>
          <w:rFonts w:ascii="Garamond" w:hAnsi="Garamond" w:cs="Times New Roman"/>
          <w:sz w:val="28"/>
          <w:szCs w:val="28"/>
          <w:lang w:val="sv-SE"/>
        </w:rPr>
        <w:t>11669</w:t>
      </w:r>
    </w:p>
    <w:p w:rsidR="009A5B58" w:rsidRDefault="009A5B58" w:rsidP="004E7851">
      <w:pPr>
        <w:tabs>
          <w:tab w:val="left" w:pos="360"/>
        </w:tabs>
        <w:ind w:left="360" w:hanging="360"/>
        <w:rPr>
          <w:rFonts w:ascii="Garamond" w:hAnsi="Garamond"/>
          <w:sz w:val="28"/>
          <w:szCs w:val="28"/>
          <w:lang w:val="sv-SE"/>
        </w:rPr>
      </w:pPr>
      <w:r w:rsidRPr="00314F27">
        <w:rPr>
          <w:rFonts w:ascii="Garamond" w:hAnsi="Garamond"/>
          <w:sz w:val="28"/>
          <w:szCs w:val="28"/>
          <w:lang w:val="sv-SE"/>
        </w:rPr>
        <w:tab/>
      </w:r>
      <w:hyperlink r:id="rId9" w:history="1">
        <w:r w:rsidRPr="00314F27">
          <w:rPr>
            <w:rStyle w:val="Hyperlink"/>
            <w:rFonts w:ascii="Garamond" w:hAnsi="Garamond"/>
            <w:sz w:val="28"/>
            <w:szCs w:val="28"/>
            <w:lang w:val="sv-SE"/>
          </w:rPr>
          <w:t>Marwan.Al-Refai@mop.gov.jo</w:t>
        </w:r>
      </w:hyperlink>
    </w:p>
    <w:p w:rsidR="00B66601" w:rsidRPr="00232F3C" w:rsidRDefault="00B66601" w:rsidP="004E7851">
      <w:pPr>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6.2 Main counterpart in the BC, including contact person and contact details. Also include RTA</w:t>
      </w:r>
      <w:r w:rsidR="000B5218" w:rsidRPr="00232F3C">
        <w:rPr>
          <w:rFonts w:ascii="Garamond" w:hAnsi="Garamond" w:cs="Times New Roman"/>
          <w:b/>
          <w:bCs/>
          <w:sz w:val="28"/>
          <w:szCs w:val="28"/>
          <w:lang w:val="en-GB"/>
        </w:rPr>
        <w:t xml:space="preserve"> </w:t>
      </w:r>
      <w:r w:rsidRPr="00232F3C">
        <w:rPr>
          <w:rFonts w:ascii="Garamond" w:hAnsi="Garamond" w:cs="Times New Roman"/>
          <w:b/>
          <w:bCs/>
          <w:sz w:val="28"/>
          <w:szCs w:val="28"/>
          <w:lang w:val="en-GB"/>
        </w:rPr>
        <w:t>counterpart and the BC Project leader</w:t>
      </w:r>
    </w:p>
    <w:p w:rsidR="004F51FA" w:rsidRPr="00232F3C" w:rsidRDefault="004F51FA" w:rsidP="00277BED">
      <w:pPr>
        <w:tabs>
          <w:tab w:val="left" w:pos="360"/>
        </w:tabs>
        <w:autoSpaceDE w:val="0"/>
        <w:autoSpaceDN w:val="0"/>
        <w:adjustRightInd w:val="0"/>
        <w:spacing w:after="0"/>
        <w:ind w:left="360"/>
        <w:rPr>
          <w:rFonts w:ascii="Garamond" w:hAnsi="Garamond" w:cs="Times New Roman"/>
          <w:b/>
          <w:bCs/>
          <w:sz w:val="28"/>
          <w:szCs w:val="28"/>
          <w:lang w:val="en-GB"/>
        </w:rPr>
      </w:pPr>
      <w:r w:rsidRPr="00232F3C">
        <w:rPr>
          <w:rFonts w:ascii="Garamond" w:hAnsi="Garamond" w:cs="Times New Roman"/>
          <w:b/>
          <w:bCs/>
          <w:sz w:val="28"/>
          <w:szCs w:val="28"/>
          <w:lang w:val="en-GB"/>
        </w:rPr>
        <w:t>Project Leader</w:t>
      </w:r>
    </w:p>
    <w:p w:rsidR="00231042" w:rsidRPr="00232F3C" w:rsidRDefault="00AF592B"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 xml:space="preserve">Brigadier </w:t>
      </w:r>
      <w:proofErr w:type="spellStart"/>
      <w:r w:rsidR="00B716DC" w:rsidRPr="00232F3C">
        <w:rPr>
          <w:rFonts w:ascii="Garamond" w:hAnsi="Garamond" w:cs="Times New Roman"/>
          <w:sz w:val="28"/>
          <w:szCs w:val="28"/>
          <w:lang w:val="en-GB"/>
        </w:rPr>
        <w:t>Wael</w:t>
      </w:r>
      <w:proofErr w:type="spellEnd"/>
      <w:r w:rsidR="00B716DC" w:rsidRPr="00232F3C">
        <w:rPr>
          <w:rFonts w:ascii="Garamond" w:hAnsi="Garamond" w:cs="Times New Roman"/>
          <w:sz w:val="28"/>
          <w:szCs w:val="28"/>
          <w:lang w:val="en-GB"/>
        </w:rPr>
        <w:t xml:space="preserve"> Al </w:t>
      </w:r>
      <w:proofErr w:type="spellStart"/>
      <w:r w:rsidR="00B716DC" w:rsidRPr="00232F3C">
        <w:rPr>
          <w:rFonts w:ascii="Garamond" w:hAnsi="Garamond" w:cs="Times New Roman"/>
          <w:sz w:val="28"/>
          <w:szCs w:val="28"/>
          <w:lang w:val="en-GB"/>
        </w:rPr>
        <w:t>Shqerat</w:t>
      </w:r>
      <w:proofErr w:type="spellEnd"/>
      <w:r w:rsidR="00B716DC" w:rsidRPr="00232F3C">
        <w:rPr>
          <w:rFonts w:ascii="Garamond" w:hAnsi="Garamond" w:cs="Times New Roman"/>
          <w:sz w:val="28"/>
          <w:szCs w:val="28"/>
          <w:lang w:val="en-GB"/>
        </w:rPr>
        <w:t xml:space="preserve"> </w:t>
      </w:r>
    </w:p>
    <w:p w:rsidR="00B716DC" w:rsidRPr="00232F3C" w:rsidRDefault="00B716DC"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Borders and Residence Directorate</w:t>
      </w:r>
    </w:p>
    <w:p w:rsidR="00B716DC" w:rsidRPr="00EA166D" w:rsidRDefault="00B716DC" w:rsidP="00277BED">
      <w:pPr>
        <w:tabs>
          <w:tab w:val="left" w:pos="360"/>
        </w:tabs>
        <w:autoSpaceDE w:val="0"/>
        <w:autoSpaceDN w:val="0"/>
        <w:adjustRightInd w:val="0"/>
        <w:spacing w:after="0"/>
        <w:ind w:left="360"/>
        <w:rPr>
          <w:rFonts w:ascii="Garamond" w:hAnsi="Garamond" w:cs="Times New Roman"/>
          <w:sz w:val="28"/>
          <w:szCs w:val="28"/>
          <w:lang w:val="sv-SE"/>
        </w:rPr>
      </w:pPr>
      <w:r w:rsidRPr="00EA166D">
        <w:rPr>
          <w:rFonts w:ascii="Garamond" w:hAnsi="Garamond" w:cs="Times New Roman"/>
          <w:sz w:val="28"/>
          <w:szCs w:val="28"/>
          <w:lang w:val="sv-SE"/>
        </w:rPr>
        <w:t>P.O. Box 926 Amman, 11118 Jordan</w:t>
      </w:r>
    </w:p>
    <w:p w:rsidR="00B716DC" w:rsidRPr="00EA166D" w:rsidRDefault="00B716DC" w:rsidP="00277BED">
      <w:pPr>
        <w:tabs>
          <w:tab w:val="left" w:pos="360"/>
        </w:tabs>
        <w:autoSpaceDE w:val="0"/>
        <w:autoSpaceDN w:val="0"/>
        <w:adjustRightInd w:val="0"/>
        <w:spacing w:after="0"/>
        <w:ind w:left="360"/>
        <w:rPr>
          <w:rFonts w:ascii="Garamond" w:hAnsi="Garamond" w:cs="Times New Roman"/>
          <w:sz w:val="28"/>
          <w:szCs w:val="28"/>
          <w:lang w:val="sv-SE"/>
        </w:rPr>
      </w:pPr>
      <w:r w:rsidRPr="00EA166D">
        <w:rPr>
          <w:rFonts w:ascii="Garamond" w:hAnsi="Garamond" w:cs="Times New Roman"/>
          <w:sz w:val="28"/>
          <w:szCs w:val="28"/>
          <w:lang w:val="sv-SE"/>
        </w:rPr>
        <w:t xml:space="preserve">Fax: </w:t>
      </w:r>
      <w:r w:rsidR="000B5218" w:rsidRPr="00EA166D">
        <w:rPr>
          <w:rFonts w:ascii="Garamond" w:hAnsi="Garamond" w:cs="Times New Roman"/>
          <w:sz w:val="28"/>
          <w:szCs w:val="28"/>
          <w:lang w:val="sv-SE"/>
        </w:rPr>
        <w:t>+</w:t>
      </w:r>
      <w:r w:rsidRPr="00EA166D">
        <w:rPr>
          <w:rFonts w:ascii="Garamond" w:hAnsi="Garamond" w:cs="Times New Roman"/>
          <w:sz w:val="28"/>
          <w:szCs w:val="28"/>
          <w:lang w:val="sv-SE"/>
        </w:rPr>
        <w:t xml:space="preserve"> 962 6 5505369</w:t>
      </w:r>
    </w:p>
    <w:p w:rsidR="00B716DC" w:rsidRPr="00232F3C" w:rsidRDefault="00B716DC"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Phon</w:t>
      </w:r>
      <w:r w:rsidR="000B5218" w:rsidRPr="00232F3C">
        <w:rPr>
          <w:rFonts w:ascii="Garamond" w:hAnsi="Garamond" w:cs="Times New Roman"/>
          <w:sz w:val="28"/>
          <w:szCs w:val="28"/>
          <w:lang w:val="en-GB"/>
        </w:rPr>
        <w:t>e</w:t>
      </w:r>
      <w:r w:rsidRPr="00232F3C">
        <w:rPr>
          <w:rFonts w:ascii="Garamond" w:hAnsi="Garamond" w:cs="Times New Roman"/>
          <w:sz w:val="28"/>
          <w:szCs w:val="28"/>
          <w:lang w:val="en-GB"/>
        </w:rPr>
        <w:t xml:space="preserve">: </w:t>
      </w:r>
      <w:r w:rsidR="000B5218" w:rsidRPr="00232F3C">
        <w:rPr>
          <w:rFonts w:ascii="Garamond" w:hAnsi="Garamond" w:cs="Times New Roman"/>
          <w:sz w:val="28"/>
          <w:szCs w:val="28"/>
          <w:lang w:val="en-GB"/>
        </w:rPr>
        <w:t>+</w:t>
      </w:r>
      <w:r w:rsidRPr="00232F3C">
        <w:rPr>
          <w:rFonts w:ascii="Garamond" w:hAnsi="Garamond" w:cs="Times New Roman"/>
          <w:sz w:val="28"/>
          <w:szCs w:val="28"/>
          <w:lang w:val="en-GB"/>
        </w:rPr>
        <w:t>962</w:t>
      </w:r>
      <w:r w:rsidR="000B5218" w:rsidRPr="00232F3C">
        <w:rPr>
          <w:rFonts w:ascii="Garamond" w:hAnsi="Garamond" w:cs="Times New Roman"/>
          <w:sz w:val="28"/>
          <w:szCs w:val="28"/>
          <w:lang w:val="en-GB"/>
        </w:rPr>
        <w:t xml:space="preserve"> </w:t>
      </w:r>
      <w:r w:rsidRPr="00232F3C">
        <w:rPr>
          <w:rFonts w:ascii="Garamond" w:hAnsi="Garamond" w:cs="Times New Roman"/>
          <w:sz w:val="28"/>
          <w:szCs w:val="28"/>
          <w:lang w:val="en-GB"/>
        </w:rPr>
        <w:t>79</w:t>
      </w:r>
      <w:r w:rsidR="000B5218" w:rsidRPr="00232F3C">
        <w:rPr>
          <w:rFonts w:ascii="Garamond" w:hAnsi="Garamond" w:cs="Times New Roman"/>
          <w:sz w:val="28"/>
          <w:szCs w:val="28"/>
          <w:lang w:val="en-GB"/>
        </w:rPr>
        <w:t xml:space="preserve"> </w:t>
      </w:r>
      <w:r w:rsidRPr="00232F3C">
        <w:rPr>
          <w:rFonts w:ascii="Garamond" w:hAnsi="Garamond" w:cs="Times New Roman"/>
          <w:sz w:val="28"/>
          <w:szCs w:val="28"/>
          <w:lang w:val="en-GB"/>
        </w:rPr>
        <w:t>0191166</w:t>
      </w:r>
    </w:p>
    <w:p w:rsidR="000B5218" w:rsidRPr="00232F3C" w:rsidRDefault="000B5218" w:rsidP="00277BED">
      <w:pPr>
        <w:tabs>
          <w:tab w:val="left" w:pos="360"/>
        </w:tabs>
        <w:autoSpaceDE w:val="0"/>
        <w:autoSpaceDN w:val="0"/>
        <w:adjustRightInd w:val="0"/>
        <w:spacing w:after="0"/>
        <w:ind w:left="360"/>
        <w:rPr>
          <w:rFonts w:ascii="Garamond" w:hAnsi="Garamond" w:cs="Times New Roman"/>
          <w:b/>
          <w:bCs/>
          <w:sz w:val="28"/>
          <w:szCs w:val="28"/>
          <w:lang w:val="en-GB"/>
        </w:rPr>
      </w:pPr>
    </w:p>
    <w:p w:rsidR="004F51FA" w:rsidRPr="00232F3C" w:rsidRDefault="004F51FA" w:rsidP="00277BED">
      <w:pPr>
        <w:tabs>
          <w:tab w:val="left" w:pos="360"/>
        </w:tabs>
        <w:autoSpaceDE w:val="0"/>
        <w:autoSpaceDN w:val="0"/>
        <w:adjustRightInd w:val="0"/>
        <w:spacing w:after="0"/>
        <w:ind w:left="360"/>
        <w:rPr>
          <w:rFonts w:ascii="Garamond" w:hAnsi="Garamond" w:cs="Times New Roman"/>
          <w:b/>
          <w:bCs/>
          <w:sz w:val="28"/>
          <w:szCs w:val="28"/>
          <w:lang w:val="en-GB"/>
        </w:rPr>
      </w:pPr>
      <w:r w:rsidRPr="00232F3C">
        <w:rPr>
          <w:rFonts w:ascii="Garamond" w:hAnsi="Garamond" w:cs="Times New Roman"/>
          <w:b/>
          <w:bCs/>
          <w:sz w:val="28"/>
          <w:szCs w:val="28"/>
          <w:lang w:val="en-GB"/>
        </w:rPr>
        <w:t>RTA Counterpart</w:t>
      </w:r>
    </w:p>
    <w:p w:rsidR="00B716DC" w:rsidRPr="00232F3C" w:rsidRDefault="00B716DC"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 xml:space="preserve">Captain </w:t>
      </w:r>
      <w:proofErr w:type="spellStart"/>
      <w:r w:rsidRPr="00232F3C">
        <w:rPr>
          <w:rFonts w:ascii="Garamond" w:hAnsi="Garamond" w:cs="Times New Roman"/>
          <w:sz w:val="28"/>
          <w:szCs w:val="28"/>
          <w:lang w:val="en-GB"/>
        </w:rPr>
        <w:t>Mahmmoud</w:t>
      </w:r>
      <w:proofErr w:type="spellEnd"/>
      <w:r w:rsidRPr="00232F3C">
        <w:rPr>
          <w:rFonts w:ascii="Garamond" w:hAnsi="Garamond" w:cs="Times New Roman"/>
          <w:sz w:val="28"/>
          <w:szCs w:val="28"/>
          <w:lang w:val="en-GB"/>
        </w:rPr>
        <w:t xml:space="preserve"> </w:t>
      </w:r>
      <w:proofErr w:type="spellStart"/>
      <w:r w:rsidRPr="00232F3C">
        <w:rPr>
          <w:rFonts w:ascii="Garamond" w:hAnsi="Garamond" w:cs="Times New Roman"/>
          <w:sz w:val="28"/>
          <w:szCs w:val="28"/>
          <w:lang w:val="en-GB"/>
        </w:rPr>
        <w:t>Frehat</w:t>
      </w:r>
      <w:proofErr w:type="spellEnd"/>
      <w:r w:rsidRPr="00232F3C">
        <w:rPr>
          <w:rFonts w:ascii="Garamond" w:hAnsi="Garamond" w:cs="Times New Roman"/>
          <w:sz w:val="28"/>
          <w:szCs w:val="28"/>
          <w:lang w:val="en-GB"/>
        </w:rPr>
        <w:t xml:space="preserve"> </w:t>
      </w:r>
    </w:p>
    <w:p w:rsidR="00B716DC" w:rsidRPr="00232F3C" w:rsidRDefault="00B716DC"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Borders and Residence Department</w:t>
      </w:r>
    </w:p>
    <w:p w:rsidR="00B716DC" w:rsidRPr="00232F3C" w:rsidRDefault="00B716DC"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 xml:space="preserve">Head of Research , studies and quality section  </w:t>
      </w:r>
    </w:p>
    <w:p w:rsidR="00B716DC" w:rsidRPr="00EA166D" w:rsidRDefault="00B716DC" w:rsidP="00277BED">
      <w:pPr>
        <w:tabs>
          <w:tab w:val="left" w:pos="360"/>
        </w:tabs>
        <w:autoSpaceDE w:val="0"/>
        <w:autoSpaceDN w:val="0"/>
        <w:adjustRightInd w:val="0"/>
        <w:spacing w:after="0"/>
        <w:ind w:left="360"/>
        <w:rPr>
          <w:rFonts w:ascii="Garamond" w:hAnsi="Garamond" w:cs="Times New Roman"/>
          <w:sz w:val="28"/>
          <w:szCs w:val="28"/>
          <w:lang w:val="sv-SE"/>
        </w:rPr>
      </w:pPr>
      <w:r w:rsidRPr="00EA166D">
        <w:rPr>
          <w:rFonts w:ascii="Garamond" w:hAnsi="Garamond" w:cs="Times New Roman"/>
          <w:sz w:val="28"/>
          <w:szCs w:val="28"/>
          <w:lang w:val="sv-SE"/>
        </w:rPr>
        <w:t>P.O. Box 926 Amman, 11118 Jordan</w:t>
      </w:r>
    </w:p>
    <w:p w:rsidR="00B716DC" w:rsidRPr="00EA166D" w:rsidRDefault="00B716DC" w:rsidP="00277BED">
      <w:pPr>
        <w:tabs>
          <w:tab w:val="left" w:pos="360"/>
        </w:tabs>
        <w:autoSpaceDE w:val="0"/>
        <w:autoSpaceDN w:val="0"/>
        <w:adjustRightInd w:val="0"/>
        <w:spacing w:after="0"/>
        <w:ind w:left="360"/>
        <w:rPr>
          <w:rFonts w:ascii="Garamond" w:hAnsi="Garamond" w:cs="Times New Roman"/>
          <w:sz w:val="28"/>
          <w:szCs w:val="28"/>
          <w:lang w:val="sv-SE"/>
        </w:rPr>
      </w:pPr>
      <w:r w:rsidRPr="00EA166D">
        <w:rPr>
          <w:rFonts w:ascii="Garamond" w:hAnsi="Garamond" w:cs="Times New Roman"/>
          <w:sz w:val="28"/>
          <w:szCs w:val="28"/>
          <w:lang w:val="sv-SE"/>
        </w:rPr>
        <w:t xml:space="preserve">Fax: </w:t>
      </w:r>
      <w:r w:rsidR="000B5218" w:rsidRPr="00EA166D">
        <w:rPr>
          <w:rFonts w:ascii="Garamond" w:hAnsi="Garamond" w:cs="Times New Roman"/>
          <w:sz w:val="28"/>
          <w:szCs w:val="28"/>
          <w:lang w:val="sv-SE"/>
        </w:rPr>
        <w:t>+</w:t>
      </w:r>
      <w:r w:rsidRPr="00EA166D">
        <w:rPr>
          <w:rFonts w:ascii="Garamond" w:hAnsi="Garamond" w:cs="Times New Roman"/>
          <w:sz w:val="28"/>
          <w:szCs w:val="28"/>
          <w:lang w:val="sv-SE"/>
        </w:rPr>
        <w:t>962 6 5505369</w:t>
      </w:r>
    </w:p>
    <w:p w:rsidR="004F51FA" w:rsidRPr="00413496" w:rsidRDefault="00B716DC" w:rsidP="00277BED">
      <w:p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Phon</w:t>
      </w:r>
      <w:r w:rsidR="000B5218" w:rsidRPr="00232F3C">
        <w:rPr>
          <w:rFonts w:ascii="Garamond" w:hAnsi="Garamond" w:cs="Times New Roman"/>
          <w:sz w:val="28"/>
          <w:szCs w:val="28"/>
          <w:lang w:val="en-GB"/>
        </w:rPr>
        <w:t>e</w:t>
      </w:r>
      <w:r w:rsidRPr="00232F3C">
        <w:rPr>
          <w:rFonts w:ascii="Garamond" w:hAnsi="Garamond" w:cs="Times New Roman"/>
          <w:sz w:val="28"/>
          <w:szCs w:val="28"/>
          <w:lang w:val="en-GB"/>
        </w:rPr>
        <w:t xml:space="preserve">: </w:t>
      </w:r>
      <w:r w:rsidR="000B5218" w:rsidRPr="00232F3C">
        <w:rPr>
          <w:rFonts w:ascii="Garamond" w:hAnsi="Garamond" w:cs="Times New Roman"/>
          <w:sz w:val="28"/>
          <w:szCs w:val="28"/>
          <w:lang w:val="en-GB"/>
        </w:rPr>
        <w:t>+</w:t>
      </w:r>
      <w:r w:rsidRPr="00232F3C">
        <w:rPr>
          <w:rFonts w:ascii="Garamond" w:hAnsi="Garamond" w:cs="Times New Roman"/>
          <w:sz w:val="28"/>
          <w:szCs w:val="28"/>
          <w:lang w:val="en-GB"/>
        </w:rPr>
        <w:t>962795786781</w:t>
      </w:r>
    </w:p>
    <w:p w:rsidR="00B66601" w:rsidRPr="00232F3C" w:rsidRDefault="00B66601" w:rsidP="004E7851">
      <w:pPr>
        <w:tabs>
          <w:tab w:val="left" w:pos="360"/>
        </w:tabs>
        <w:autoSpaceDE w:val="0"/>
        <w:autoSpaceDN w:val="0"/>
        <w:adjustRightInd w:val="0"/>
        <w:spacing w:before="100" w:beforeAutospacing="1" w:after="100" w:afterAutospacing="1"/>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6.3 Contracts</w:t>
      </w:r>
    </w:p>
    <w:p w:rsidR="004F51FA" w:rsidRPr="00232F3C" w:rsidRDefault="004F51FA" w:rsidP="00277BED">
      <w:pPr>
        <w:tabs>
          <w:tab w:val="left" w:pos="360"/>
        </w:tabs>
        <w:autoSpaceDE w:val="0"/>
        <w:autoSpaceDN w:val="0"/>
        <w:adjustRightInd w:val="0"/>
        <w:spacing w:before="100" w:beforeAutospacing="1" w:after="100" w:afterAutospacing="1"/>
        <w:ind w:left="360"/>
        <w:rPr>
          <w:rFonts w:ascii="Garamond" w:hAnsi="Garamond" w:cstheme="majorBidi"/>
          <w:sz w:val="28"/>
          <w:szCs w:val="28"/>
          <w:lang w:val="en-GB"/>
        </w:rPr>
      </w:pPr>
      <w:r w:rsidRPr="00232F3C">
        <w:rPr>
          <w:rFonts w:ascii="Garamond" w:hAnsi="Garamond" w:cstheme="majorBidi"/>
          <w:sz w:val="28"/>
          <w:szCs w:val="28"/>
          <w:lang w:val="en-GB"/>
        </w:rPr>
        <w:t>It is envisaged that the project will be implemented through one twinning contract with the maximum amount of 1.</w:t>
      </w:r>
      <w:r w:rsidR="00075255" w:rsidRPr="00232F3C">
        <w:rPr>
          <w:rFonts w:ascii="Garamond" w:hAnsi="Garamond" w:cstheme="majorBidi"/>
          <w:sz w:val="28"/>
          <w:szCs w:val="28"/>
          <w:lang w:val="en-GB"/>
        </w:rPr>
        <w:t>5</w:t>
      </w:r>
      <w:r w:rsidRPr="00232F3C">
        <w:rPr>
          <w:rFonts w:ascii="Garamond" w:hAnsi="Garamond" w:cstheme="majorBidi"/>
          <w:sz w:val="28"/>
          <w:szCs w:val="28"/>
          <w:lang w:val="en-GB"/>
        </w:rPr>
        <w:t xml:space="preserve"> M €.</w:t>
      </w:r>
    </w:p>
    <w:p w:rsidR="00B66601" w:rsidRPr="00232F3C" w:rsidRDefault="00B66601" w:rsidP="00277BED">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lastRenderedPageBreak/>
        <w:t>Implementation Schedule (indicative)</w:t>
      </w:r>
    </w:p>
    <w:p w:rsidR="00F1178D" w:rsidRPr="00232F3C" w:rsidRDefault="00F1178D" w:rsidP="004E7851">
      <w:pPr>
        <w:pStyle w:val="ListParagraph"/>
        <w:tabs>
          <w:tab w:val="left" w:pos="360"/>
        </w:tabs>
        <w:autoSpaceDE w:val="0"/>
        <w:autoSpaceDN w:val="0"/>
        <w:adjustRightInd w:val="0"/>
        <w:spacing w:after="0"/>
        <w:ind w:left="360" w:hanging="360"/>
        <w:rPr>
          <w:rFonts w:ascii="Garamond" w:hAnsi="Garamond" w:cstheme="majorBidi"/>
          <w:b/>
          <w:bCs/>
          <w:sz w:val="28"/>
          <w:szCs w:val="28"/>
          <w:lang w:val="en-GB"/>
        </w:rPr>
      </w:pPr>
    </w:p>
    <w:p w:rsidR="00E94B98" w:rsidRPr="00232F3C" w:rsidRDefault="00B66601" w:rsidP="004E7851">
      <w:pPr>
        <w:tabs>
          <w:tab w:val="left" w:pos="360"/>
        </w:tabs>
        <w:autoSpaceDE w:val="0"/>
        <w:autoSpaceDN w:val="0"/>
        <w:adjustRightInd w:val="0"/>
        <w:spacing w:after="0"/>
        <w:ind w:left="360" w:hanging="360"/>
        <w:rPr>
          <w:rFonts w:ascii="Garamond" w:hAnsi="Garamond" w:cs="Times New Roman"/>
          <w:sz w:val="28"/>
          <w:szCs w:val="28"/>
          <w:lang w:val="en-GB"/>
        </w:rPr>
      </w:pPr>
      <w:r w:rsidRPr="00232F3C">
        <w:rPr>
          <w:rFonts w:ascii="Garamond" w:hAnsi="Garamond" w:cs="Times New Roman"/>
          <w:b/>
          <w:bCs/>
          <w:sz w:val="28"/>
          <w:szCs w:val="28"/>
          <w:lang w:val="en-GB"/>
        </w:rPr>
        <w:t>7.1 Laun</w:t>
      </w:r>
      <w:r w:rsidR="00F1178D" w:rsidRPr="00232F3C">
        <w:rPr>
          <w:rFonts w:ascii="Garamond" w:hAnsi="Garamond" w:cs="Times New Roman"/>
          <w:b/>
          <w:bCs/>
          <w:sz w:val="28"/>
          <w:szCs w:val="28"/>
          <w:lang w:val="en-GB"/>
        </w:rPr>
        <w:t xml:space="preserve">ching of the call for proposals: </w:t>
      </w:r>
      <w:r w:rsidR="00F1178D" w:rsidRPr="00232F3C">
        <w:rPr>
          <w:rFonts w:ascii="Garamond" w:hAnsi="Garamond" w:cs="Times New Roman"/>
          <w:sz w:val="28"/>
          <w:szCs w:val="28"/>
          <w:lang w:val="en-GB"/>
        </w:rPr>
        <w:t>Q1</w:t>
      </w:r>
      <w:r w:rsidR="00E94B98" w:rsidRPr="00232F3C">
        <w:rPr>
          <w:rFonts w:ascii="Garamond" w:hAnsi="Garamond" w:cs="Times New Roman"/>
          <w:sz w:val="28"/>
          <w:szCs w:val="28"/>
          <w:lang w:val="en-GB"/>
        </w:rPr>
        <w:t xml:space="preserve"> 201</w:t>
      </w:r>
      <w:r w:rsidR="00F1178D" w:rsidRPr="00232F3C">
        <w:rPr>
          <w:rFonts w:ascii="Garamond" w:hAnsi="Garamond" w:cs="Times New Roman"/>
          <w:sz w:val="28"/>
          <w:szCs w:val="28"/>
          <w:lang w:val="en-GB"/>
        </w:rPr>
        <w:t>7</w:t>
      </w:r>
    </w:p>
    <w:p w:rsidR="00DF217B"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7.2 St</w:t>
      </w:r>
      <w:r w:rsidR="00F1178D" w:rsidRPr="00232F3C">
        <w:rPr>
          <w:rFonts w:ascii="Garamond" w:hAnsi="Garamond" w:cs="Times New Roman"/>
          <w:b/>
          <w:bCs/>
          <w:sz w:val="28"/>
          <w:szCs w:val="28"/>
          <w:lang w:val="en-GB"/>
        </w:rPr>
        <w:t xml:space="preserve">art of project activities: </w:t>
      </w:r>
      <w:r w:rsidR="00F1178D" w:rsidRPr="00232F3C">
        <w:rPr>
          <w:rFonts w:ascii="Garamond" w:hAnsi="Garamond" w:cs="Times New Roman"/>
          <w:sz w:val="28"/>
          <w:szCs w:val="28"/>
          <w:lang w:val="en-GB"/>
        </w:rPr>
        <w:t>Q3</w:t>
      </w:r>
      <w:r w:rsidR="00413496">
        <w:rPr>
          <w:rFonts w:ascii="Garamond" w:hAnsi="Garamond" w:cs="Times New Roman"/>
          <w:sz w:val="28"/>
          <w:szCs w:val="28"/>
          <w:lang w:val="en-GB"/>
        </w:rPr>
        <w:t xml:space="preserve"> </w:t>
      </w:r>
      <w:r w:rsidR="00471E71" w:rsidRPr="00232F3C">
        <w:rPr>
          <w:rFonts w:ascii="Garamond" w:hAnsi="Garamond" w:cs="Times New Roman"/>
          <w:sz w:val="28"/>
          <w:szCs w:val="28"/>
          <w:lang w:val="en-GB"/>
        </w:rPr>
        <w:t>201</w:t>
      </w:r>
      <w:r w:rsidR="00FF61FF" w:rsidRPr="00232F3C">
        <w:rPr>
          <w:rFonts w:ascii="Garamond" w:hAnsi="Garamond" w:cs="Times New Roman"/>
          <w:sz w:val="28"/>
          <w:szCs w:val="28"/>
          <w:lang w:val="en-GB"/>
        </w:rPr>
        <w:t>7</w:t>
      </w:r>
    </w:p>
    <w:p w:rsidR="00471E71" w:rsidRPr="00232F3C" w:rsidRDefault="00F1178D" w:rsidP="004E7851">
      <w:pPr>
        <w:tabs>
          <w:tab w:val="left" w:pos="360"/>
        </w:tabs>
        <w:autoSpaceDE w:val="0"/>
        <w:autoSpaceDN w:val="0"/>
        <w:adjustRightInd w:val="0"/>
        <w:spacing w:after="0"/>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 xml:space="preserve">7.3 Project completion: </w:t>
      </w:r>
      <w:r w:rsidRPr="00232F3C">
        <w:rPr>
          <w:rFonts w:ascii="Garamond" w:hAnsi="Garamond" w:cs="Times New Roman"/>
          <w:sz w:val="28"/>
          <w:szCs w:val="28"/>
          <w:lang w:val="en-GB"/>
        </w:rPr>
        <w:t>Q1</w:t>
      </w:r>
      <w:r w:rsidR="00413496">
        <w:rPr>
          <w:rFonts w:ascii="Garamond" w:hAnsi="Garamond" w:cs="Times New Roman"/>
          <w:sz w:val="28"/>
          <w:szCs w:val="28"/>
          <w:lang w:val="en-GB"/>
        </w:rPr>
        <w:t xml:space="preserve"> </w:t>
      </w:r>
      <w:r w:rsidR="00471E71" w:rsidRPr="00232F3C">
        <w:rPr>
          <w:rFonts w:ascii="Garamond" w:hAnsi="Garamond" w:cstheme="majorBidi"/>
          <w:sz w:val="28"/>
          <w:szCs w:val="28"/>
          <w:lang w:val="en-GB"/>
        </w:rPr>
        <w:t>201</w:t>
      </w:r>
      <w:r w:rsidRPr="00232F3C">
        <w:rPr>
          <w:rFonts w:ascii="Garamond" w:hAnsi="Garamond" w:cstheme="majorBidi"/>
          <w:sz w:val="28"/>
          <w:szCs w:val="28"/>
          <w:lang w:val="en-GB"/>
        </w:rPr>
        <w:t>9</w:t>
      </w:r>
    </w:p>
    <w:p w:rsidR="00BE7C69"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7.4 Duration of the exe</w:t>
      </w:r>
      <w:r w:rsidR="00F1178D" w:rsidRPr="00232F3C">
        <w:rPr>
          <w:rFonts w:ascii="Garamond" w:hAnsi="Garamond" w:cs="Times New Roman"/>
          <w:b/>
          <w:bCs/>
          <w:sz w:val="28"/>
          <w:szCs w:val="28"/>
          <w:lang w:val="en-GB"/>
        </w:rPr>
        <w:t>cution period (</w:t>
      </w:r>
      <w:r w:rsidR="0064241B" w:rsidRPr="00232F3C">
        <w:rPr>
          <w:rFonts w:ascii="Garamond" w:hAnsi="Garamond" w:cs="Times New Roman"/>
          <w:b/>
          <w:bCs/>
          <w:sz w:val="28"/>
          <w:szCs w:val="28"/>
          <w:lang w:val="en-GB"/>
        </w:rPr>
        <w:t>implementation period + 3 months</w:t>
      </w:r>
      <w:r w:rsidR="00F1178D" w:rsidRPr="00232F3C">
        <w:rPr>
          <w:rFonts w:ascii="Garamond" w:hAnsi="Garamond" w:cs="Times New Roman"/>
          <w:b/>
          <w:bCs/>
          <w:sz w:val="28"/>
          <w:szCs w:val="28"/>
          <w:lang w:val="en-GB"/>
        </w:rPr>
        <w:t xml:space="preserve">): </w:t>
      </w:r>
      <w:r w:rsidR="00F1178D" w:rsidRPr="00232F3C">
        <w:rPr>
          <w:rFonts w:ascii="Garamond" w:hAnsi="Garamond" w:cstheme="majorBidi"/>
          <w:sz w:val="28"/>
          <w:szCs w:val="28"/>
          <w:lang w:val="en-GB"/>
        </w:rPr>
        <w:t>21</w:t>
      </w:r>
      <w:r w:rsidR="00471E71" w:rsidRPr="00232F3C">
        <w:rPr>
          <w:rFonts w:ascii="Garamond" w:hAnsi="Garamond" w:cstheme="majorBidi"/>
          <w:sz w:val="28"/>
          <w:szCs w:val="28"/>
          <w:lang w:val="en-GB"/>
        </w:rPr>
        <w:t xml:space="preserve"> months</w:t>
      </w:r>
    </w:p>
    <w:p w:rsidR="005D0AF0" w:rsidRPr="00232F3C" w:rsidRDefault="005D0AF0" w:rsidP="004E7851">
      <w:pPr>
        <w:tabs>
          <w:tab w:val="left" w:pos="360"/>
        </w:tabs>
        <w:autoSpaceDE w:val="0"/>
        <w:autoSpaceDN w:val="0"/>
        <w:adjustRightInd w:val="0"/>
        <w:spacing w:after="0"/>
        <w:ind w:left="360" w:hanging="360"/>
        <w:rPr>
          <w:rFonts w:ascii="Garamond" w:hAnsi="Garamond" w:cs="Times New Roman"/>
          <w:b/>
          <w:bCs/>
          <w:sz w:val="28"/>
          <w:szCs w:val="28"/>
          <w:lang w:val="en-GB"/>
        </w:rPr>
      </w:pPr>
    </w:p>
    <w:p w:rsidR="00B66601" w:rsidRPr="00232F3C" w:rsidRDefault="00B66601" w:rsidP="00277BED">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t>Sustainability</w:t>
      </w:r>
    </w:p>
    <w:p w:rsidR="00075255" w:rsidRPr="00232F3C" w:rsidRDefault="00075255" w:rsidP="00B82731">
      <w:pPr>
        <w:pStyle w:val="ListParagraph"/>
        <w:tabs>
          <w:tab w:val="left" w:pos="360"/>
        </w:tabs>
        <w:autoSpaceDE w:val="0"/>
        <w:autoSpaceDN w:val="0"/>
        <w:adjustRightInd w:val="0"/>
        <w:spacing w:after="0"/>
        <w:ind w:left="360"/>
        <w:rPr>
          <w:rFonts w:ascii="Garamond" w:hAnsi="Garamond" w:cstheme="majorBidi"/>
          <w:sz w:val="28"/>
          <w:szCs w:val="28"/>
          <w:lang w:val="en-GB"/>
        </w:rPr>
      </w:pPr>
      <w:r w:rsidRPr="00232F3C">
        <w:rPr>
          <w:rFonts w:ascii="Garamond" w:hAnsi="Garamond" w:cstheme="majorBidi"/>
          <w:sz w:val="28"/>
          <w:szCs w:val="28"/>
          <w:lang w:val="en-GB"/>
        </w:rPr>
        <w:t xml:space="preserve">The sustainable development of human resources, in all key areas of </w:t>
      </w:r>
      <w:r w:rsidR="008732FB">
        <w:rPr>
          <w:rFonts w:ascii="Garamond" w:hAnsi="Garamond" w:cstheme="majorBidi"/>
          <w:sz w:val="28"/>
          <w:szCs w:val="28"/>
          <w:lang w:val="en-GB"/>
        </w:rPr>
        <w:t xml:space="preserve">BRD </w:t>
      </w:r>
      <w:r w:rsidRPr="00232F3C">
        <w:rPr>
          <w:rFonts w:ascii="Garamond" w:hAnsi="Garamond" w:cstheme="majorBidi"/>
          <w:sz w:val="28"/>
          <w:szCs w:val="28"/>
          <w:lang w:val="en-GB"/>
        </w:rPr>
        <w:t>activity , is the principal aim of most activities included in the Twinning project. The strengthening of capacity is to be achieved within a framework which s</w:t>
      </w:r>
      <w:r w:rsidR="008732FB">
        <w:rPr>
          <w:rFonts w:ascii="Garamond" w:hAnsi="Garamond" w:cstheme="majorBidi"/>
          <w:sz w:val="28"/>
          <w:szCs w:val="28"/>
          <w:lang w:val="en-GB"/>
        </w:rPr>
        <w:t>hall s</w:t>
      </w:r>
      <w:r w:rsidRPr="00232F3C">
        <w:rPr>
          <w:rFonts w:ascii="Garamond" w:hAnsi="Garamond" w:cstheme="majorBidi"/>
          <w:sz w:val="28"/>
          <w:szCs w:val="28"/>
          <w:lang w:val="en-GB"/>
        </w:rPr>
        <w:t xml:space="preserve">upport closer integration of the work of senior staff </w:t>
      </w:r>
      <w:r w:rsidR="008732FB">
        <w:rPr>
          <w:rFonts w:ascii="Garamond" w:hAnsi="Garamond" w:cstheme="majorBidi"/>
          <w:sz w:val="28"/>
          <w:szCs w:val="28"/>
          <w:lang w:val="en-GB"/>
        </w:rPr>
        <w:t>in different</w:t>
      </w:r>
      <w:r w:rsidR="008732FB" w:rsidRPr="00232F3C">
        <w:rPr>
          <w:rFonts w:ascii="Garamond" w:hAnsi="Garamond" w:cstheme="majorBidi"/>
          <w:sz w:val="28"/>
          <w:szCs w:val="28"/>
          <w:lang w:val="en-GB"/>
        </w:rPr>
        <w:t xml:space="preserve"> </w:t>
      </w:r>
      <w:r w:rsidR="008732FB">
        <w:rPr>
          <w:rFonts w:ascii="Garamond" w:hAnsi="Garamond" w:cstheme="majorBidi"/>
          <w:sz w:val="28"/>
          <w:szCs w:val="28"/>
          <w:lang w:val="en-GB"/>
        </w:rPr>
        <w:t>area</w:t>
      </w:r>
      <w:r w:rsidRPr="00232F3C">
        <w:rPr>
          <w:rFonts w:ascii="Garamond" w:hAnsi="Garamond" w:cstheme="majorBidi"/>
          <w:sz w:val="28"/>
          <w:szCs w:val="28"/>
          <w:lang w:val="en-GB"/>
        </w:rPr>
        <w:t xml:space="preserve">, in order to work towards more coherent strategic goals. The project forms an integral part of </w:t>
      </w:r>
      <w:r w:rsidR="008732FB">
        <w:rPr>
          <w:rFonts w:ascii="Garamond" w:hAnsi="Garamond" w:cstheme="majorBidi"/>
          <w:sz w:val="28"/>
          <w:szCs w:val="28"/>
          <w:lang w:val="en-GB"/>
        </w:rPr>
        <w:t>BRD</w:t>
      </w:r>
      <w:r w:rsidRPr="00232F3C">
        <w:rPr>
          <w:rFonts w:ascii="Garamond" w:hAnsi="Garamond" w:cstheme="majorBidi"/>
          <w:sz w:val="28"/>
          <w:szCs w:val="28"/>
          <w:lang w:val="en-GB"/>
        </w:rPr>
        <w:t xml:space="preserve"> own development plan, and cannot be regarded as an appendix to its main mission</w:t>
      </w:r>
      <w:r w:rsidR="00E865D3">
        <w:rPr>
          <w:rFonts w:ascii="Garamond" w:hAnsi="Garamond" w:cstheme="majorBidi"/>
          <w:sz w:val="28"/>
          <w:szCs w:val="28"/>
          <w:lang w:val="en-GB"/>
        </w:rPr>
        <w:t xml:space="preserve">, </w:t>
      </w:r>
      <w:r w:rsidR="006303B7">
        <w:rPr>
          <w:rFonts w:ascii="Garamond" w:hAnsi="Garamond" w:cstheme="majorBidi"/>
          <w:sz w:val="28"/>
          <w:szCs w:val="28"/>
          <w:lang w:val="en-GB"/>
        </w:rPr>
        <w:t>assured</w:t>
      </w:r>
      <w:r w:rsidR="00E865D3">
        <w:rPr>
          <w:rFonts w:ascii="Garamond" w:hAnsi="Garamond" w:cstheme="majorBidi"/>
          <w:sz w:val="28"/>
          <w:szCs w:val="28"/>
          <w:lang w:val="en-GB"/>
        </w:rPr>
        <w:t xml:space="preserve"> by the commitment of PSD/BRD top management for development</w:t>
      </w:r>
      <w:r w:rsidR="007B45DE">
        <w:rPr>
          <w:rFonts w:ascii="Garamond" w:hAnsi="Garamond" w:cstheme="majorBidi"/>
          <w:sz w:val="28"/>
          <w:szCs w:val="28"/>
          <w:lang w:val="en-GB"/>
        </w:rPr>
        <w:t>.</w:t>
      </w:r>
    </w:p>
    <w:p w:rsidR="00075255" w:rsidRPr="00232F3C" w:rsidRDefault="00E865D3">
      <w:pPr>
        <w:pStyle w:val="ListParagraph"/>
        <w:tabs>
          <w:tab w:val="left" w:pos="360"/>
        </w:tabs>
        <w:autoSpaceDE w:val="0"/>
        <w:autoSpaceDN w:val="0"/>
        <w:adjustRightInd w:val="0"/>
        <w:spacing w:after="0"/>
        <w:ind w:left="360"/>
        <w:rPr>
          <w:rFonts w:ascii="Garamond" w:hAnsi="Garamond" w:cstheme="majorBidi"/>
          <w:sz w:val="28"/>
          <w:szCs w:val="28"/>
          <w:lang w:val="en-GB"/>
        </w:rPr>
      </w:pPr>
      <w:r>
        <w:rPr>
          <w:rFonts w:ascii="Garamond" w:hAnsi="Garamond" w:cstheme="majorBidi"/>
          <w:sz w:val="28"/>
          <w:szCs w:val="28"/>
          <w:lang w:val="en-GB"/>
        </w:rPr>
        <w:t>After the completion, the demand for training activities of BRD will</w:t>
      </w:r>
      <w:r w:rsidR="00374A70">
        <w:rPr>
          <w:rFonts w:ascii="Garamond" w:hAnsi="Garamond" w:cstheme="majorBidi"/>
          <w:sz w:val="28"/>
          <w:szCs w:val="28"/>
          <w:lang w:val="en-GB"/>
        </w:rPr>
        <w:t xml:space="preserve"> be more </w:t>
      </w:r>
      <w:r w:rsidR="006303B7">
        <w:rPr>
          <w:rFonts w:ascii="Garamond" w:hAnsi="Garamond" w:cstheme="majorBidi"/>
          <w:sz w:val="28"/>
          <w:szCs w:val="28"/>
          <w:lang w:val="en-GB"/>
        </w:rPr>
        <w:t xml:space="preserve">planned and sustained </w:t>
      </w:r>
      <w:r w:rsidR="00374A70">
        <w:rPr>
          <w:rFonts w:ascii="Garamond" w:hAnsi="Garamond" w:cstheme="majorBidi"/>
          <w:sz w:val="28"/>
          <w:szCs w:val="28"/>
          <w:lang w:val="en-GB"/>
        </w:rPr>
        <w:t xml:space="preserve">rather than </w:t>
      </w:r>
      <w:r w:rsidR="006303B7">
        <w:rPr>
          <w:rFonts w:ascii="Garamond" w:hAnsi="Garamond" w:cstheme="majorBidi"/>
          <w:sz w:val="28"/>
          <w:szCs w:val="28"/>
          <w:lang w:val="en-GB"/>
        </w:rPr>
        <w:t xml:space="preserve">the current </w:t>
      </w:r>
      <w:r w:rsidR="00374A70">
        <w:rPr>
          <w:rFonts w:ascii="Garamond" w:hAnsi="Garamond" w:cstheme="majorBidi"/>
          <w:sz w:val="28"/>
          <w:szCs w:val="28"/>
          <w:lang w:val="en-GB"/>
        </w:rPr>
        <w:t>ad hoc request</w:t>
      </w:r>
      <w:r w:rsidR="00426A3C">
        <w:rPr>
          <w:rFonts w:ascii="Garamond" w:hAnsi="Garamond" w:cstheme="majorBidi"/>
          <w:sz w:val="28"/>
          <w:szCs w:val="28"/>
          <w:lang w:val="en-GB"/>
        </w:rPr>
        <w:t>s</w:t>
      </w:r>
      <w:r w:rsidR="00374A70">
        <w:rPr>
          <w:rFonts w:ascii="Garamond" w:hAnsi="Garamond" w:cstheme="majorBidi"/>
          <w:sz w:val="28"/>
          <w:szCs w:val="28"/>
          <w:lang w:val="en-GB"/>
        </w:rPr>
        <w:t xml:space="preserve">, which </w:t>
      </w:r>
      <w:r w:rsidR="007B45DE">
        <w:rPr>
          <w:rFonts w:ascii="Garamond" w:hAnsi="Garamond" w:cstheme="majorBidi"/>
          <w:sz w:val="28"/>
          <w:szCs w:val="28"/>
          <w:lang w:val="en-GB"/>
        </w:rPr>
        <w:t>wi</w:t>
      </w:r>
      <w:r w:rsidR="00374A70">
        <w:rPr>
          <w:rFonts w:ascii="Garamond" w:hAnsi="Garamond" w:cstheme="majorBidi"/>
          <w:sz w:val="28"/>
          <w:szCs w:val="28"/>
          <w:lang w:val="en-GB"/>
        </w:rPr>
        <w:t>ll result in qualified personnel</w:t>
      </w:r>
      <w:r w:rsidR="006303B7">
        <w:rPr>
          <w:rFonts w:ascii="Garamond" w:hAnsi="Garamond" w:cstheme="majorBidi"/>
          <w:sz w:val="28"/>
          <w:szCs w:val="28"/>
          <w:lang w:val="en-GB"/>
        </w:rPr>
        <w:t xml:space="preserve"> </w:t>
      </w:r>
      <w:r w:rsidR="00276CD1">
        <w:rPr>
          <w:rFonts w:ascii="Garamond" w:hAnsi="Garamond" w:cstheme="majorBidi"/>
          <w:sz w:val="28"/>
          <w:szCs w:val="28"/>
          <w:lang w:val="en-GB"/>
        </w:rPr>
        <w:t>retention and reduction of</w:t>
      </w:r>
      <w:r w:rsidR="006303B7">
        <w:rPr>
          <w:rFonts w:ascii="Garamond" w:hAnsi="Garamond" w:cstheme="majorBidi"/>
          <w:sz w:val="28"/>
          <w:szCs w:val="28"/>
          <w:lang w:val="en-GB"/>
        </w:rPr>
        <w:t xml:space="preserve"> dependency</w:t>
      </w:r>
      <w:r w:rsidR="00276CD1" w:rsidRPr="00276CD1">
        <w:rPr>
          <w:rFonts w:ascii="Garamond" w:hAnsi="Garamond" w:cstheme="majorBidi"/>
          <w:sz w:val="28"/>
          <w:szCs w:val="28"/>
          <w:lang w:val="en-GB"/>
        </w:rPr>
        <w:t xml:space="preserve"> </w:t>
      </w:r>
      <w:r w:rsidR="00276CD1">
        <w:rPr>
          <w:rFonts w:ascii="Garamond" w:hAnsi="Garamond" w:cstheme="majorBidi"/>
          <w:sz w:val="28"/>
          <w:szCs w:val="28"/>
          <w:lang w:val="en-GB"/>
        </w:rPr>
        <w:t>on other institutions for building internal capacity</w:t>
      </w:r>
      <w:r w:rsidR="006303B7">
        <w:rPr>
          <w:rFonts w:ascii="Garamond" w:hAnsi="Garamond" w:cstheme="majorBidi"/>
          <w:sz w:val="28"/>
          <w:szCs w:val="28"/>
          <w:lang w:val="en-GB"/>
        </w:rPr>
        <w:t>.</w:t>
      </w:r>
    </w:p>
    <w:p w:rsidR="00075255" w:rsidRPr="00232F3C" w:rsidRDefault="00075255" w:rsidP="004E7851">
      <w:pPr>
        <w:pStyle w:val="ListParagraph"/>
        <w:tabs>
          <w:tab w:val="left" w:pos="360"/>
        </w:tabs>
        <w:autoSpaceDE w:val="0"/>
        <w:autoSpaceDN w:val="0"/>
        <w:adjustRightInd w:val="0"/>
        <w:spacing w:after="0"/>
        <w:ind w:left="360" w:hanging="360"/>
        <w:rPr>
          <w:rFonts w:ascii="Garamond" w:hAnsi="Garamond" w:cstheme="majorBidi"/>
          <w:sz w:val="28"/>
          <w:szCs w:val="28"/>
          <w:lang w:val="en-GB"/>
        </w:rPr>
      </w:pPr>
    </w:p>
    <w:p w:rsidR="00B66601" w:rsidRPr="00232F3C" w:rsidRDefault="00B66601" w:rsidP="004E7851">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t>Crosscutting issues (equal opportunity, environment, etc…)</w:t>
      </w:r>
    </w:p>
    <w:p w:rsidR="00B66601"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p>
    <w:p w:rsidR="00075255" w:rsidRPr="00232F3C" w:rsidRDefault="00DD2A7F">
      <w:pPr>
        <w:tabs>
          <w:tab w:val="left" w:pos="360"/>
        </w:tabs>
        <w:spacing w:before="100" w:beforeAutospacing="1" w:after="100" w:afterAutospacing="1"/>
        <w:ind w:left="360"/>
        <w:jc w:val="both"/>
        <w:rPr>
          <w:rFonts w:ascii="Garamond" w:hAnsi="Garamond" w:cstheme="majorBidi"/>
          <w:sz w:val="28"/>
          <w:szCs w:val="28"/>
          <w:lang w:val="en-GB"/>
        </w:rPr>
      </w:pPr>
      <w:r w:rsidRPr="00232F3C">
        <w:rPr>
          <w:rFonts w:ascii="Garamond" w:hAnsi="Garamond" w:cstheme="majorBidi"/>
          <w:b/>
          <w:bCs/>
          <w:sz w:val="28"/>
          <w:szCs w:val="28"/>
          <w:lang w:val="en-GB"/>
        </w:rPr>
        <w:t>Equal Opportunity:</w:t>
      </w:r>
      <w:r w:rsidR="00803D6F" w:rsidRPr="00232F3C">
        <w:rPr>
          <w:rFonts w:ascii="Garamond" w:hAnsi="Garamond" w:cstheme="majorBidi"/>
          <w:b/>
          <w:bCs/>
          <w:sz w:val="28"/>
          <w:szCs w:val="28"/>
          <w:lang w:val="en-GB"/>
        </w:rPr>
        <w:t xml:space="preserve"> </w:t>
      </w:r>
      <w:r w:rsidR="00075255" w:rsidRPr="00232F3C">
        <w:rPr>
          <w:rFonts w:ascii="Garamond" w:hAnsi="Garamond" w:cstheme="majorBidi"/>
          <w:sz w:val="28"/>
          <w:szCs w:val="28"/>
          <w:lang w:val="en-GB"/>
        </w:rPr>
        <w:t>The principle of equal opportunity will be integrated into all stages of the project implementation. At the level of the training and development activities, conducted as part of the Twinning project, the trainers and trainees will be engaged according to the definition of the required skills or current position</w:t>
      </w:r>
      <w:r w:rsidR="006303B7">
        <w:rPr>
          <w:rFonts w:ascii="Garamond" w:hAnsi="Garamond" w:cstheme="majorBidi"/>
          <w:sz w:val="28"/>
          <w:szCs w:val="28"/>
          <w:lang w:val="en-GB"/>
        </w:rPr>
        <w:t xml:space="preserve">, bearing in mind the required needs for new skills and activities by BRD. </w:t>
      </w:r>
      <w:r w:rsidR="00075255" w:rsidRPr="00232F3C">
        <w:rPr>
          <w:rFonts w:ascii="Garamond" w:hAnsi="Garamond" w:cstheme="majorBidi"/>
          <w:sz w:val="28"/>
          <w:szCs w:val="28"/>
          <w:lang w:val="en-GB"/>
        </w:rPr>
        <w:t xml:space="preserve">The specific field of Human Resources Management, where skills in selection, performance evaluation, promotion, ethics </w:t>
      </w:r>
      <w:proofErr w:type="spellStart"/>
      <w:r w:rsidR="00075255" w:rsidRPr="00232F3C">
        <w:rPr>
          <w:rFonts w:ascii="Garamond" w:hAnsi="Garamond" w:cstheme="majorBidi"/>
          <w:sz w:val="28"/>
          <w:szCs w:val="28"/>
          <w:lang w:val="en-GB"/>
        </w:rPr>
        <w:t>etc</w:t>
      </w:r>
      <w:proofErr w:type="spellEnd"/>
      <w:r w:rsidR="00075255" w:rsidRPr="00232F3C">
        <w:rPr>
          <w:rFonts w:ascii="Garamond" w:hAnsi="Garamond" w:cstheme="majorBidi"/>
          <w:sz w:val="28"/>
          <w:szCs w:val="28"/>
          <w:lang w:val="en-GB"/>
        </w:rPr>
        <w:t xml:space="preserve"> are to be strengthened within the Borders and Residence Department, the equal opportunity principle should form an integral part of the subject matter, and will need to be highlighted as such.</w:t>
      </w:r>
    </w:p>
    <w:p w:rsidR="00DD2A7F" w:rsidRDefault="00DD2A7F" w:rsidP="006303B7">
      <w:pPr>
        <w:tabs>
          <w:tab w:val="left" w:pos="360"/>
        </w:tabs>
        <w:spacing w:before="100" w:beforeAutospacing="1" w:after="100" w:afterAutospacing="1"/>
        <w:ind w:left="360"/>
        <w:jc w:val="both"/>
        <w:rPr>
          <w:rFonts w:ascii="Garamond" w:hAnsi="Garamond" w:cstheme="majorBidi"/>
          <w:sz w:val="28"/>
          <w:szCs w:val="28"/>
          <w:lang w:val="en-GB"/>
        </w:rPr>
      </w:pPr>
      <w:r w:rsidRPr="00232F3C">
        <w:rPr>
          <w:rFonts w:ascii="Garamond" w:hAnsi="Garamond" w:cstheme="majorBidi"/>
          <w:b/>
          <w:bCs/>
          <w:sz w:val="28"/>
          <w:szCs w:val="28"/>
          <w:lang w:val="en-GB"/>
        </w:rPr>
        <w:t>Environment :</w:t>
      </w:r>
      <w:r w:rsidR="00075255" w:rsidRPr="00232F3C">
        <w:rPr>
          <w:rFonts w:ascii="Garamond" w:hAnsi="Garamond" w:cstheme="majorBidi"/>
          <w:sz w:val="28"/>
          <w:szCs w:val="28"/>
          <w:lang w:val="en-GB"/>
        </w:rPr>
        <w:t xml:space="preserve">The project has little direct impact on environmental issues. Future trends in training and development services may reflect stronger links between </w:t>
      </w:r>
      <w:r w:rsidR="00075255" w:rsidRPr="00232F3C">
        <w:rPr>
          <w:rFonts w:ascii="Garamond" w:hAnsi="Garamond" w:cstheme="majorBidi"/>
          <w:sz w:val="28"/>
          <w:szCs w:val="28"/>
          <w:lang w:val="en-GB"/>
        </w:rPr>
        <w:lastRenderedPageBreak/>
        <w:t>environmental concerns, public charges and expenditure, in which Borders and Residence Department will have a legitimate interest</w:t>
      </w:r>
      <w:r w:rsidR="007B45DE">
        <w:rPr>
          <w:rFonts w:ascii="Garamond" w:hAnsi="Garamond" w:cstheme="majorBidi"/>
          <w:sz w:val="28"/>
          <w:szCs w:val="28"/>
          <w:lang w:val="en-GB"/>
        </w:rPr>
        <w:t>.</w:t>
      </w:r>
    </w:p>
    <w:p w:rsidR="000778EA" w:rsidRDefault="000778EA" w:rsidP="006303B7">
      <w:pPr>
        <w:tabs>
          <w:tab w:val="left" w:pos="360"/>
        </w:tabs>
        <w:spacing w:before="100" w:beforeAutospacing="1" w:after="100" w:afterAutospacing="1"/>
        <w:ind w:left="360"/>
        <w:jc w:val="both"/>
        <w:rPr>
          <w:rFonts w:ascii="Garamond" w:hAnsi="Garamond" w:cstheme="majorBidi"/>
          <w:sz w:val="28"/>
          <w:szCs w:val="28"/>
          <w:lang w:val="en-GB"/>
        </w:rPr>
      </w:pPr>
    </w:p>
    <w:p w:rsidR="00B66601" w:rsidRPr="00232F3C" w:rsidRDefault="00B66601" w:rsidP="004E7851">
      <w:pPr>
        <w:pStyle w:val="ListParagraph"/>
        <w:numPr>
          <w:ilvl w:val="0"/>
          <w:numId w:val="22"/>
        </w:numPr>
        <w:tabs>
          <w:tab w:val="left" w:pos="360"/>
        </w:tabs>
        <w:autoSpaceDE w:val="0"/>
        <w:autoSpaceDN w:val="0"/>
        <w:adjustRightInd w:val="0"/>
        <w:spacing w:after="0"/>
        <w:ind w:left="360"/>
        <w:rPr>
          <w:rFonts w:ascii="Garamond" w:hAnsi="Garamond" w:cstheme="majorBidi"/>
          <w:b/>
          <w:bCs/>
          <w:sz w:val="28"/>
          <w:szCs w:val="28"/>
          <w:lang w:val="en-GB"/>
        </w:rPr>
      </w:pPr>
      <w:r w:rsidRPr="00232F3C">
        <w:rPr>
          <w:rFonts w:ascii="Garamond" w:hAnsi="Garamond" w:cstheme="majorBidi"/>
          <w:b/>
          <w:bCs/>
          <w:sz w:val="28"/>
          <w:szCs w:val="28"/>
          <w:lang w:val="en-GB"/>
        </w:rPr>
        <w:t>Conditionality and sequencing</w:t>
      </w:r>
    </w:p>
    <w:p w:rsidR="003B0179" w:rsidRPr="00232F3C" w:rsidRDefault="003B0179" w:rsidP="006303B7">
      <w:pPr>
        <w:tabs>
          <w:tab w:val="left" w:pos="360"/>
        </w:tabs>
        <w:spacing w:before="100" w:beforeAutospacing="1" w:after="100" w:afterAutospacing="1"/>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This project will be implemented through a twinning arrangement. Consequently, the </w:t>
      </w:r>
      <w:r w:rsidR="00075255" w:rsidRPr="00232F3C">
        <w:rPr>
          <w:rFonts w:ascii="Garamond" w:hAnsi="Garamond" w:cstheme="majorBidi"/>
          <w:sz w:val="28"/>
          <w:szCs w:val="28"/>
          <w:lang w:val="en-GB"/>
        </w:rPr>
        <w:t>BRD</w:t>
      </w:r>
      <w:r w:rsidRPr="00232F3C">
        <w:rPr>
          <w:rFonts w:ascii="Garamond" w:hAnsi="Garamond" w:cstheme="majorBidi"/>
          <w:sz w:val="28"/>
          <w:szCs w:val="28"/>
          <w:lang w:val="en-GB"/>
        </w:rPr>
        <w:t xml:space="preserve"> will be required to allocate sufficient, suitable experienced staff and all necessary material resources for the efficient implementation of the Twinning Project.</w:t>
      </w:r>
    </w:p>
    <w:p w:rsidR="00B66601" w:rsidRPr="00232F3C" w:rsidRDefault="003B0179" w:rsidP="006303B7">
      <w:pPr>
        <w:tabs>
          <w:tab w:val="left" w:pos="360"/>
        </w:tabs>
        <w:spacing w:before="100" w:beforeAutospacing="1" w:after="100" w:afterAutospacing="1"/>
        <w:ind w:left="360"/>
        <w:jc w:val="both"/>
        <w:rPr>
          <w:rFonts w:ascii="Garamond" w:hAnsi="Garamond" w:cstheme="majorBidi"/>
          <w:sz w:val="28"/>
          <w:szCs w:val="28"/>
          <w:lang w:val="en-GB"/>
        </w:rPr>
      </w:pPr>
      <w:r w:rsidRPr="00232F3C">
        <w:rPr>
          <w:rFonts w:ascii="Garamond" w:hAnsi="Garamond" w:cstheme="majorBidi"/>
          <w:sz w:val="28"/>
          <w:szCs w:val="28"/>
          <w:lang w:val="en-GB"/>
        </w:rPr>
        <w:t xml:space="preserve">The commitment and participation of Senior Management of the </w:t>
      </w:r>
      <w:r w:rsidR="00075255" w:rsidRPr="00232F3C">
        <w:rPr>
          <w:rFonts w:ascii="Garamond" w:hAnsi="Garamond" w:cstheme="majorBidi"/>
          <w:sz w:val="28"/>
          <w:szCs w:val="28"/>
          <w:lang w:val="en-GB"/>
        </w:rPr>
        <w:t>BRD</w:t>
      </w:r>
      <w:r w:rsidRPr="00232F3C">
        <w:rPr>
          <w:rFonts w:ascii="Garamond" w:hAnsi="Garamond" w:cstheme="majorBidi"/>
          <w:sz w:val="28"/>
          <w:szCs w:val="28"/>
          <w:lang w:val="en-GB"/>
        </w:rPr>
        <w:t xml:space="preserve"> is indispensable, both qualities are intrinsically involved in developing and implementing the policies as well as facilitating any institutional changes required in delivering the project results and ensuring the sustainability of project actions after the completion of the project activities.</w:t>
      </w:r>
    </w:p>
    <w:p w:rsidR="00FF61FF" w:rsidRPr="00232F3C" w:rsidRDefault="00FF61FF" w:rsidP="004E7851">
      <w:pPr>
        <w:tabs>
          <w:tab w:val="left" w:pos="360"/>
        </w:tabs>
        <w:ind w:left="360" w:hanging="360"/>
        <w:rPr>
          <w:rFonts w:ascii="Garamond" w:hAnsi="Garamond" w:cs="Times New Roman"/>
          <w:b/>
          <w:bCs/>
          <w:sz w:val="28"/>
          <w:szCs w:val="28"/>
          <w:lang w:val="en-GB"/>
        </w:rPr>
      </w:pPr>
    </w:p>
    <w:p w:rsidR="00B66601" w:rsidRPr="00232F3C" w:rsidRDefault="00B66601" w:rsidP="004E7851">
      <w:pPr>
        <w:tabs>
          <w:tab w:val="left" w:pos="360"/>
        </w:tabs>
        <w:autoSpaceDE w:val="0"/>
        <w:autoSpaceDN w:val="0"/>
        <w:adjustRightInd w:val="0"/>
        <w:spacing w:after="0"/>
        <w:ind w:left="360" w:hanging="360"/>
        <w:rPr>
          <w:rFonts w:ascii="Garamond" w:hAnsi="Garamond" w:cs="Times New Roman"/>
          <w:b/>
          <w:bCs/>
          <w:sz w:val="28"/>
          <w:szCs w:val="28"/>
          <w:lang w:val="en-GB"/>
        </w:rPr>
      </w:pPr>
      <w:r w:rsidRPr="00232F3C">
        <w:rPr>
          <w:rFonts w:ascii="Garamond" w:hAnsi="Garamond" w:cs="Times New Roman"/>
          <w:b/>
          <w:bCs/>
          <w:sz w:val="28"/>
          <w:szCs w:val="28"/>
          <w:lang w:val="en-GB"/>
        </w:rPr>
        <w:t>ANNEXES TO PROJECT FICHE</w:t>
      </w:r>
    </w:p>
    <w:p w:rsidR="00B66601" w:rsidRPr="00232F3C" w:rsidRDefault="00B66601" w:rsidP="004E7851">
      <w:pPr>
        <w:pStyle w:val="ListParagraph"/>
        <w:numPr>
          <w:ilvl w:val="0"/>
          <w:numId w:val="40"/>
        </w:num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Logical frame</w:t>
      </w:r>
      <w:r w:rsidR="00803D6F" w:rsidRPr="00232F3C">
        <w:rPr>
          <w:rFonts w:ascii="Garamond" w:hAnsi="Garamond" w:cs="Times New Roman"/>
          <w:sz w:val="28"/>
          <w:szCs w:val="28"/>
          <w:lang w:val="en-GB"/>
        </w:rPr>
        <w:t>work matrix in standard format</w:t>
      </w:r>
    </w:p>
    <w:p w:rsidR="00075255" w:rsidRPr="00232F3C" w:rsidRDefault="00075255" w:rsidP="004E7851">
      <w:pPr>
        <w:pStyle w:val="ListParagraph"/>
        <w:numPr>
          <w:ilvl w:val="0"/>
          <w:numId w:val="40"/>
        </w:numPr>
        <w:tabs>
          <w:tab w:val="left" w:pos="360"/>
        </w:tabs>
        <w:autoSpaceDE w:val="0"/>
        <w:autoSpaceDN w:val="0"/>
        <w:adjustRightInd w:val="0"/>
        <w:spacing w:after="0"/>
        <w:ind w:left="360"/>
        <w:rPr>
          <w:rFonts w:ascii="Garamond" w:hAnsi="Garamond" w:cs="Times New Roman"/>
          <w:sz w:val="28"/>
          <w:szCs w:val="28"/>
          <w:lang w:val="en-GB"/>
        </w:rPr>
      </w:pPr>
      <w:r w:rsidRPr="00232F3C">
        <w:rPr>
          <w:rFonts w:ascii="Garamond" w:hAnsi="Garamond" w:cs="Times New Roman"/>
          <w:sz w:val="28"/>
          <w:szCs w:val="28"/>
          <w:lang w:val="en-GB"/>
        </w:rPr>
        <w:t xml:space="preserve">Organisational Chart of </w:t>
      </w:r>
      <w:r w:rsidR="002D5F51">
        <w:rPr>
          <w:rFonts w:ascii="Garamond" w:hAnsi="Garamond" w:cs="Times New Roman"/>
          <w:sz w:val="28"/>
          <w:szCs w:val="28"/>
          <w:lang w:val="en-GB"/>
        </w:rPr>
        <w:t>BRD</w:t>
      </w:r>
    </w:p>
    <w:sectPr w:rsidR="00075255" w:rsidRPr="00232F3C" w:rsidSect="00277BED">
      <w:footerReference w:type="default" r:id="rId10"/>
      <w:pgSz w:w="12240" w:h="15840"/>
      <w:pgMar w:top="1440" w:right="1800" w:bottom="1440" w:left="9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985" w:rsidRDefault="00E57985" w:rsidP="00FF61FF">
      <w:pPr>
        <w:spacing w:after="0" w:line="240" w:lineRule="auto"/>
      </w:pPr>
      <w:r>
        <w:separator/>
      </w:r>
    </w:p>
  </w:endnote>
  <w:endnote w:type="continuationSeparator" w:id="0">
    <w:p w:rsidR="00E57985" w:rsidRDefault="00E57985" w:rsidP="00FF6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3965875"/>
      <w:docPartObj>
        <w:docPartGallery w:val="Page Numbers (Bottom of Page)"/>
        <w:docPartUnique/>
      </w:docPartObj>
    </w:sdtPr>
    <w:sdtEndPr>
      <w:rPr>
        <w:noProof/>
      </w:rPr>
    </w:sdtEndPr>
    <w:sdtContent>
      <w:p w:rsidR="00FF61FF" w:rsidRDefault="006C76BE" w:rsidP="00FF61FF">
        <w:pPr>
          <w:pStyle w:val="Footer"/>
          <w:jc w:val="center"/>
        </w:pPr>
        <w:r>
          <w:fldChar w:fldCharType="begin"/>
        </w:r>
        <w:r w:rsidR="00FF61FF">
          <w:instrText xml:space="preserve"> PAGE   \* MERGEFORMAT </w:instrText>
        </w:r>
        <w:r>
          <w:fldChar w:fldCharType="separate"/>
        </w:r>
        <w:r w:rsidR="00314F27">
          <w:rPr>
            <w:noProof/>
          </w:rPr>
          <w:t>10</w:t>
        </w:r>
        <w:r>
          <w:rPr>
            <w:noProof/>
          </w:rPr>
          <w:fldChar w:fldCharType="end"/>
        </w:r>
      </w:p>
    </w:sdtContent>
  </w:sdt>
  <w:p w:rsidR="00FF61FF" w:rsidRDefault="00FF61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985" w:rsidRDefault="00E57985" w:rsidP="00FF61FF">
      <w:pPr>
        <w:spacing w:after="0" w:line="240" w:lineRule="auto"/>
      </w:pPr>
      <w:r>
        <w:separator/>
      </w:r>
    </w:p>
  </w:footnote>
  <w:footnote w:type="continuationSeparator" w:id="0">
    <w:p w:rsidR="00E57985" w:rsidRDefault="00E57985" w:rsidP="00FF61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D3200"/>
    <w:multiLevelType w:val="hybridMultilevel"/>
    <w:tmpl w:val="083A06C2"/>
    <w:lvl w:ilvl="0" w:tplc="E0825696">
      <w:start w:val="1"/>
      <w:numFmt w:val="decimal"/>
      <w:lvlText w:val="%1."/>
      <w:lvlJc w:val="left"/>
      <w:pPr>
        <w:ind w:left="108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nsid w:val="010F439E"/>
    <w:multiLevelType w:val="hybridMultilevel"/>
    <w:tmpl w:val="709EE00E"/>
    <w:lvl w:ilvl="0" w:tplc="EE9C9A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C76D8E"/>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3B6192C"/>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
    <w:nsid w:val="03E1717F"/>
    <w:multiLevelType w:val="multilevel"/>
    <w:tmpl w:val="6EB6B8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nsid w:val="051A6D7E"/>
    <w:multiLevelType w:val="hybridMultilevel"/>
    <w:tmpl w:val="6540A370"/>
    <w:lvl w:ilvl="0" w:tplc="ACE41724">
      <w:start w:val="1"/>
      <w:numFmt w:val="decimal"/>
      <w:lvlText w:val="%1."/>
      <w:lvlJc w:val="left"/>
      <w:pPr>
        <w:ind w:left="1080" w:hanging="360"/>
      </w:pPr>
      <w:rPr>
        <w:rFonts w:hint="default"/>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876415B"/>
    <w:multiLevelType w:val="hybridMultilevel"/>
    <w:tmpl w:val="19BE1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9983FCB"/>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8">
    <w:nsid w:val="09C8667C"/>
    <w:multiLevelType w:val="hybridMultilevel"/>
    <w:tmpl w:val="A66E3370"/>
    <w:lvl w:ilvl="0" w:tplc="0409000F">
      <w:start w:val="1"/>
      <w:numFmt w:val="decimal"/>
      <w:lvlText w:val="%1."/>
      <w:lvlJc w:val="left"/>
      <w:pPr>
        <w:tabs>
          <w:tab w:val="num" w:pos="720"/>
        </w:tabs>
        <w:ind w:left="720" w:hanging="360"/>
      </w:pPr>
    </w:lvl>
    <w:lvl w:ilvl="1" w:tplc="DC58C6B6">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F11E47"/>
    <w:multiLevelType w:val="hybridMultilevel"/>
    <w:tmpl w:val="B2329870"/>
    <w:lvl w:ilvl="0" w:tplc="13D42B3A">
      <w:start w:val="1"/>
      <w:numFmt w:val="bullet"/>
      <w:lvlText w:val="-"/>
      <w:lvlJc w:val="left"/>
      <w:pPr>
        <w:ind w:left="1440" w:hanging="360"/>
      </w:pPr>
      <w:rPr>
        <w:rFonts w:ascii="Garamond" w:eastAsiaTheme="minorHAnsi" w:hAnsi="Garamond" w:cstheme="majorBidi"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E033984"/>
    <w:multiLevelType w:val="hybridMultilevel"/>
    <w:tmpl w:val="70E20128"/>
    <w:lvl w:ilvl="0" w:tplc="660689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0E476B25"/>
    <w:multiLevelType w:val="hybridMultilevel"/>
    <w:tmpl w:val="61FED1B8"/>
    <w:lvl w:ilvl="0" w:tplc="BE369B9E">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12">
    <w:nsid w:val="125C0DDD"/>
    <w:multiLevelType w:val="hybridMultilevel"/>
    <w:tmpl w:val="1A2A3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2B132AA"/>
    <w:multiLevelType w:val="hybridMultilevel"/>
    <w:tmpl w:val="318A0B20"/>
    <w:lvl w:ilvl="0" w:tplc="A502B5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4">
    <w:nsid w:val="17177E06"/>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5">
    <w:nsid w:val="18440F48"/>
    <w:multiLevelType w:val="hybridMultilevel"/>
    <w:tmpl w:val="BD2A66E0"/>
    <w:lvl w:ilvl="0" w:tplc="5F62B27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1DA57D50"/>
    <w:multiLevelType w:val="hybridMultilevel"/>
    <w:tmpl w:val="B5B8C9E8"/>
    <w:lvl w:ilvl="0" w:tplc="35661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1EB41BDC"/>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nsid w:val="23721510"/>
    <w:multiLevelType w:val="hybridMultilevel"/>
    <w:tmpl w:val="FD86A9AA"/>
    <w:lvl w:ilvl="0" w:tplc="F52A04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7C85EEC"/>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nsid w:val="28307D76"/>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nsid w:val="2A67777A"/>
    <w:multiLevelType w:val="hybridMultilevel"/>
    <w:tmpl w:val="70E2304C"/>
    <w:lvl w:ilvl="0" w:tplc="8A06820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2EF4757A"/>
    <w:multiLevelType w:val="hybridMultilevel"/>
    <w:tmpl w:val="224AB2C2"/>
    <w:lvl w:ilvl="0" w:tplc="9F1688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2F4F36CE"/>
    <w:multiLevelType w:val="hybridMultilevel"/>
    <w:tmpl w:val="BFB03F1C"/>
    <w:lvl w:ilvl="0" w:tplc="A56EED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F6B47B1"/>
    <w:multiLevelType w:val="multilevel"/>
    <w:tmpl w:val="0ACA446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5">
    <w:nsid w:val="356A4EAF"/>
    <w:multiLevelType w:val="hybridMultilevel"/>
    <w:tmpl w:val="8E78346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36447D84"/>
    <w:multiLevelType w:val="hybridMultilevel"/>
    <w:tmpl w:val="1D2EE5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A5D5306"/>
    <w:multiLevelType w:val="hybridMultilevel"/>
    <w:tmpl w:val="709EE00E"/>
    <w:lvl w:ilvl="0" w:tplc="EE9C9A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BB43B89"/>
    <w:multiLevelType w:val="hybridMultilevel"/>
    <w:tmpl w:val="5AC6C540"/>
    <w:lvl w:ilvl="0" w:tplc="185E45A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3CC04BB1"/>
    <w:multiLevelType w:val="hybridMultilevel"/>
    <w:tmpl w:val="1540AA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nsid w:val="3D9D63C4"/>
    <w:multiLevelType w:val="hybridMultilevel"/>
    <w:tmpl w:val="40EE35B0"/>
    <w:lvl w:ilvl="0" w:tplc="5F62B27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FA90A29"/>
    <w:multiLevelType w:val="multilevel"/>
    <w:tmpl w:val="6136B114"/>
    <w:lvl w:ilvl="0">
      <w:start w:val="1"/>
      <w:numFmt w:val="decimal"/>
      <w:lvlText w:val="%1."/>
      <w:lvlJc w:val="left"/>
      <w:pPr>
        <w:ind w:left="108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520" w:hanging="180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3240" w:hanging="2520"/>
      </w:pPr>
      <w:rPr>
        <w:rFonts w:hint="default"/>
      </w:rPr>
    </w:lvl>
  </w:abstractNum>
  <w:abstractNum w:abstractNumId="32">
    <w:nsid w:val="424B7984"/>
    <w:multiLevelType w:val="multilevel"/>
    <w:tmpl w:val="FBB4CB3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459F1791"/>
    <w:multiLevelType w:val="hybridMultilevel"/>
    <w:tmpl w:val="7444BD98"/>
    <w:lvl w:ilvl="0" w:tplc="E0825696">
      <w:start w:val="1"/>
      <w:numFmt w:val="decimal"/>
      <w:lvlText w:val="%1."/>
      <w:lvlJc w:val="left"/>
      <w:pPr>
        <w:ind w:left="126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nsid w:val="46AE3D52"/>
    <w:multiLevelType w:val="hybridMultilevel"/>
    <w:tmpl w:val="4ED49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4AD47040"/>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4DA20107"/>
    <w:multiLevelType w:val="hybridMultilevel"/>
    <w:tmpl w:val="1BDAD504"/>
    <w:lvl w:ilvl="0" w:tplc="BC4AD432">
      <w:start w:val="1"/>
      <w:numFmt w:val="bullet"/>
      <w:lvlText w:val=""/>
      <w:lvlJc w:val="left"/>
      <w:pPr>
        <w:tabs>
          <w:tab w:val="num" w:pos="720"/>
        </w:tabs>
        <w:ind w:left="720" w:hanging="360"/>
      </w:pPr>
      <w:rPr>
        <w:rFonts w:ascii="Symbol" w:hAnsi="Symbol" w:hint="default"/>
      </w:rPr>
    </w:lvl>
    <w:lvl w:ilvl="1" w:tplc="ECBC77B6">
      <w:start w:val="5"/>
      <w:numFmt w:val="bullet"/>
      <w:lvlText w:val="-"/>
      <w:lvlJc w:val="left"/>
      <w:pPr>
        <w:tabs>
          <w:tab w:val="num" w:pos="1440"/>
        </w:tabs>
        <w:ind w:left="1440" w:hanging="360"/>
      </w:pPr>
      <w:rPr>
        <w:rFonts w:ascii="Times New Roman" w:eastAsia="Times New Roman" w:hAnsi="Times New Roman" w:cs="Times New Roman" w:hint="default"/>
        <w:sz w:val="24"/>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nsid w:val="57B038C2"/>
    <w:multiLevelType w:val="multilevel"/>
    <w:tmpl w:val="6EB6B82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8">
    <w:nsid w:val="5CBA19AC"/>
    <w:multiLevelType w:val="hybridMultilevel"/>
    <w:tmpl w:val="737CD4EC"/>
    <w:lvl w:ilvl="0" w:tplc="9EF480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F3F3C64"/>
    <w:multiLevelType w:val="hybridMultilevel"/>
    <w:tmpl w:val="341220D2"/>
    <w:lvl w:ilvl="0" w:tplc="5F62B27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0573F00"/>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1">
    <w:nsid w:val="61FE15ED"/>
    <w:multiLevelType w:val="hybridMultilevel"/>
    <w:tmpl w:val="BCB86E2C"/>
    <w:lvl w:ilvl="0" w:tplc="7666AB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7C07BA"/>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633B1A94"/>
    <w:multiLevelType w:val="hybridMultilevel"/>
    <w:tmpl w:val="A5043C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nsid w:val="643928D8"/>
    <w:multiLevelType w:val="hybridMultilevel"/>
    <w:tmpl w:val="CDDAA286"/>
    <w:lvl w:ilvl="0" w:tplc="7C206450">
      <w:numFmt w:val="bullet"/>
      <w:lvlText w:val="•"/>
      <w:lvlJc w:val="left"/>
      <w:pPr>
        <w:ind w:left="810" w:hanging="360"/>
      </w:pPr>
      <w:rPr>
        <w:rFonts w:ascii="Garamond" w:eastAsiaTheme="minorHAnsi" w:hAnsi="Garamond" w:cstheme="majorBidi"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688866DF"/>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6">
    <w:nsid w:val="6CB646E9"/>
    <w:multiLevelType w:val="hybridMultilevel"/>
    <w:tmpl w:val="48A8A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0455948"/>
    <w:multiLevelType w:val="hybridMultilevel"/>
    <w:tmpl w:val="0FF44FE8"/>
    <w:lvl w:ilvl="0" w:tplc="E082569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8">
    <w:nsid w:val="71AE701D"/>
    <w:multiLevelType w:val="hybridMultilevel"/>
    <w:tmpl w:val="C73CD66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2AD2F9F"/>
    <w:multiLevelType w:val="hybridMultilevel"/>
    <w:tmpl w:val="4142C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74A2447D"/>
    <w:multiLevelType w:val="hybridMultilevel"/>
    <w:tmpl w:val="B5B8C9E8"/>
    <w:lvl w:ilvl="0" w:tplc="35661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
    <w:nsid w:val="77024699"/>
    <w:multiLevelType w:val="hybridMultilevel"/>
    <w:tmpl w:val="5C30F9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28"/>
  </w:num>
  <w:num w:numId="4">
    <w:abstractNumId w:val="10"/>
  </w:num>
  <w:num w:numId="5">
    <w:abstractNumId w:val="9"/>
  </w:num>
  <w:num w:numId="6">
    <w:abstractNumId w:val="18"/>
  </w:num>
  <w:num w:numId="7">
    <w:abstractNumId w:val="11"/>
  </w:num>
  <w:num w:numId="8">
    <w:abstractNumId w:val="5"/>
  </w:num>
  <w:num w:numId="9">
    <w:abstractNumId w:val="12"/>
  </w:num>
  <w:num w:numId="10">
    <w:abstractNumId w:val="23"/>
  </w:num>
  <w:num w:numId="11">
    <w:abstractNumId w:val="34"/>
  </w:num>
  <w:num w:numId="12">
    <w:abstractNumId w:val="6"/>
  </w:num>
  <w:num w:numId="13">
    <w:abstractNumId w:val="22"/>
  </w:num>
  <w:num w:numId="14">
    <w:abstractNumId w:val="3"/>
  </w:num>
  <w:num w:numId="15">
    <w:abstractNumId w:val="21"/>
  </w:num>
  <w:num w:numId="16">
    <w:abstractNumId w:val="13"/>
  </w:num>
  <w:num w:numId="17">
    <w:abstractNumId w:val="38"/>
  </w:num>
  <w:num w:numId="18">
    <w:abstractNumId w:val="50"/>
  </w:num>
  <w:num w:numId="19">
    <w:abstractNumId w:val="48"/>
  </w:num>
  <w:num w:numId="20">
    <w:abstractNumId w:val="37"/>
  </w:num>
  <w:num w:numId="21">
    <w:abstractNumId w:val="4"/>
  </w:num>
  <w:num w:numId="22">
    <w:abstractNumId w:val="24"/>
  </w:num>
  <w:num w:numId="23">
    <w:abstractNumId w:val="42"/>
  </w:num>
  <w:num w:numId="24">
    <w:abstractNumId w:val="17"/>
  </w:num>
  <w:num w:numId="25">
    <w:abstractNumId w:val="33"/>
  </w:num>
  <w:num w:numId="26">
    <w:abstractNumId w:val="31"/>
  </w:num>
  <w:num w:numId="27">
    <w:abstractNumId w:val="0"/>
  </w:num>
  <w:num w:numId="28">
    <w:abstractNumId w:val="29"/>
  </w:num>
  <w:num w:numId="29">
    <w:abstractNumId w:val="43"/>
  </w:num>
  <w:num w:numId="30">
    <w:abstractNumId w:val="51"/>
  </w:num>
  <w:num w:numId="31">
    <w:abstractNumId w:val="14"/>
  </w:num>
  <w:num w:numId="32">
    <w:abstractNumId w:val="35"/>
  </w:num>
  <w:num w:numId="33">
    <w:abstractNumId w:val="20"/>
  </w:num>
  <w:num w:numId="34">
    <w:abstractNumId w:val="19"/>
  </w:num>
  <w:num w:numId="35">
    <w:abstractNumId w:val="40"/>
  </w:num>
  <w:num w:numId="36">
    <w:abstractNumId w:val="45"/>
  </w:num>
  <w:num w:numId="37">
    <w:abstractNumId w:val="16"/>
  </w:num>
  <w:num w:numId="38">
    <w:abstractNumId w:val="36"/>
  </w:num>
  <w:num w:numId="39">
    <w:abstractNumId w:val="39"/>
  </w:num>
  <w:num w:numId="40">
    <w:abstractNumId w:val="26"/>
  </w:num>
  <w:num w:numId="41">
    <w:abstractNumId w:val="30"/>
  </w:num>
  <w:num w:numId="42">
    <w:abstractNumId w:val="44"/>
  </w:num>
  <w:num w:numId="43">
    <w:abstractNumId w:val="32"/>
  </w:num>
  <w:num w:numId="44">
    <w:abstractNumId w:val="8"/>
  </w:num>
  <w:num w:numId="45">
    <w:abstractNumId w:val="15"/>
  </w:num>
  <w:num w:numId="46">
    <w:abstractNumId w:val="47"/>
  </w:num>
  <w:num w:numId="47">
    <w:abstractNumId w:val="2"/>
  </w:num>
  <w:num w:numId="48">
    <w:abstractNumId w:val="25"/>
  </w:num>
  <w:num w:numId="49">
    <w:abstractNumId w:val="7"/>
  </w:num>
  <w:num w:numId="50">
    <w:abstractNumId w:val="46"/>
  </w:num>
  <w:num w:numId="51">
    <w:abstractNumId w:val="41"/>
  </w:num>
  <w:num w:numId="52">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B66601"/>
    <w:rsid w:val="00007E26"/>
    <w:rsid w:val="00015870"/>
    <w:rsid w:val="00016461"/>
    <w:rsid w:val="000261B2"/>
    <w:rsid w:val="00026863"/>
    <w:rsid w:val="00051B61"/>
    <w:rsid w:val="000740C8"/>
    <w:rsid w:val="00075255"/>
    <w:rsid w:val="00076584"/>
    <w:rsid w:val="00076A1E"/>
    <w:rsid w:val="000778EA"/>
    <w:rsid w:val="00081E8C"/>
    <w:rsid w:val="000B3DDD"/>
    <w:rsid w:val="000B5218"/>
    <w:rsid w:val="000B795A"/>
    <w:rsid w:val="000E1038"/>
    <w:rsid w:val="000F3778"/>
    <w:rsid w:val="00100CB3"/>
    <w:rsid w:val="00104E5E"/>
    <w:rsid w:val="00105DE1"/>
    <w:rsid w:val="00106C4D"/>
    <w:rsid w:val="001157F7"/>
    <w:rsid w:val="00116C18"/>
    <w:rsid w:val="00127DD8"/>
    <w:rsid w:val="00134561"/>
    <w:rsid w:val="00135C1A"/>
    <w:rsid w:val="00135D42"/>
    <w:rsid w:val="00136ECC"/>
    <w:rsid w:val="00142135"/>
    <w:rsid w:val="00143E24"/>
    <w:rsid w:val="00192E3B"/>
    <w:rsid w:val="001B275C"/>
    <w:rsid w:val="001B3C9F"/>
    <w:rsid w:val="001E22DB"/>
    <w:rsid w:val="001E38E9"/>
    <w:rsid w:val="00201138"/>
    <w:rsid w:val="00205D68"/>
    <w:rsid w:val="002073FC"/>
    <w:rsid w:val="00212942"/>
    <w:rsid w:val="002149BD"/>
    <w:rsid w:val="00223996"/>
    <w:rsid w:val="00231042"/>
    <w:rsid w:val="00232F3C"/>
    <w:rsid w:val="002476AD"/>
    <w:rsid w:val="00256CA9"/>
    <w:rsid w:val="002675D8"/>
    <w:rsid w:val="00276CD1"/>
    <w:rsid w:val="00277BED"/>
    <w:rsid w:val="002835B7"/>
    <w:rsid w:val="00285F65"/>
    <w:rsid w:val="00297F70"/>
    <w:rsid w:val="00297FF5"/>
    <w:rsid w:val="002A0DF6"/>
    <w:rsid w:val="002A54E2"/>
    <w:rsid w:val="002C1E6F"/>
    <w:rsid w:val="002C2FD2"/>
    <w:rsid w:val="002C5119"/>
    <w:rsid w:val="002D5F51"/>
    <w:rsid w:val="002E5076"/>
    <w:rsid w:val="002E540D"/>
    <w:rsid w:val="002F124D"/>
    <w:rsid w:val="002F4930"/>
    <w:rsid w:val="002F605A"/>
    <w:rsid w:val="003015E1"/>
    <w:rsid w:val="00310629"/>
    <w:rsid w:val="00314F27"/>
    <w:rsid w:val="00316181"/>
    <w:rsid w:val="0032090A"/>
    <w:rsid w:val="00327EA5"/>
    <w:rsid w:val="00344C05"/>
    <w:rsid w:val="003646AD"/>
    <w:rsid w:val="003729B9"/>
    <w:rsid w:val="00374A70"/>
    <w:rsid w:val="0039263F"/>
    <w:rsid w:val="003934B7"/>
    <w:rsid w:val="003978C6"/>
    <w:rsid w:val="00397E69"/>
    <w:rsid w:val="003B0179"/>
    <w:rsid w:val="003C2193"/>
    <w:rsid w:val="003D68EB"/>
    <w:rsid w:val="003E3A86"/>
    <w:rsid w:val="003E6455"/>
    <w:rsid w:val="00407E29"/>
    <w:rsid w:val="00413496"/>
    <w:rsid w:val="00422EF6"/>
    <w:rsid w:val="00424A36"/>
    <w:rsid w:val="00426A3C"/>
    <w:rsid w:val="0043489C"/>
    <w:rsid w:val="004370CA"/>
    <w:rsid w:val="0044178F"/>
    <w:rsid w:val="004547CC"/>
    <w:rsid w:val="004705F4"/>
    <w:rsid w:val="00471E71"/>
    <w:rsid w:val="00484812"/>
    <w:rsid w:val="004A2273"/>
    <w:rsid w:val="004C19BF"/>
    <w:rsid w:val="004C3635"/>
    <w:rsid w:val="004C6445"/>
    <w:rsid w:val="004E3331"/>
    <w:rsid w:val="004E73E7"/>
    <w:rsid w:val="004E7851"/>
    <w:rsid w:val="004F51FA"/>
    <w:rsid w:val="004F54FE"/>
    <w:rsid w:val="00501495"/>
    <w:rsid w:val="00526D85"/>
    <w:rsid w:val="005306BA"/>
    <w:rsid w:val="00532202"/>
    <w:rsid w:val="00540916"/>
    <w:rsid w:val="00544D01"/>
    <w:rsid w:val="005471E6"/>
    <w:rsid w:val="00557413"/>
    <w:rsid w:val="00567FFC"/>
    <w:rsid w:val="00570093"/>
    <w:rsid w:val="00572D47"/>
    <w:rsid w:val="005802CA"/>
    <w:rsid w:val="00593172"/>
    <w:rsid w:val="00596546"/>
    <w:rsid w:val="005C0EAE"/>
    <w:rsid w:val="005D0AF0"/>
    <w:rsid w:val="005D10F2"/>
    <w:rsid w:val="005D70B0"/>
    <w:rsid w:val="005E58F5"/>
    <w:rsid w:val="005F6115"/>
    <w:rsid w:val="005F74FC"/>
    <w:rsid w:val="005F7E16"/>
    <w:rsid w:val="006074F7"/>
    <w:rsid w:val="00610498"/>
    <w:rsid w:val="006138E3"/>
    <w:rsid w:val="00622E2D"/>
    <w:rsid w:val="006303B7"/>
    <w:rsid w:val="0064241B"/>
    <w:rsid w:val="00662AC0"/>
    <w:rsid w:val="00673E68"/>
    <w:rsid w:val="00676218"/>
    <w:rsid w:val="006768F6"/>
    <w:rsid w:val="00696C97"/>
    <w:rsid w:val="006A7672"/>
    <w:rsid w:val="006B2DA0"/>
    <w:rsid w:val="006B7BFF"/>
    <w:rsid w:val="006C4939"/>
    <w:rsid w:val="006C76BE"/>
    <w:rsid w:val="006C7858"/>
    <w:rsid w:val="006E5DFA"/>
    <w:rsid w:val="006E5E65"/>
    <w:rsid w:val="006F30DC"/>
    <w:rsid w:val="006F3B7B"/>
    <w:rsid w:val="007078DF"/>
    <w:rsid w:val="007239ED"/>
    <w:rsid w:val="00724025"/>
    <w:rsid w:val="00725769"/>
    <w:rsid w:val="00732806"/>
    <w:rsid w:val="00736AEA"/>
    <w:rsid w:val="00740182"/>
    <w:rsid w:val="00750195"/>
    <w:rsid w:val="007516B6"/>
    <w:rsid w:val="0075219A"/>
    <w:rsid w:val="007639D7"/>
    <w:rsid w:val="0076554E"/>
    <w:rsid w:val="0077076D"/>
    <w:rsid w:val="00775C7C"/>
    <w:rsid w:val="007A0521"/>
    <w:rsid w:val="007A76AB"/>
    <w:rsid w:val="007B2769"/>
    <w:rsid w:val="007B45DE"/>
    <w:rsid w:val="007C1881"/>
    <w:rsid w:val="007C3C23"/>
    <w:rsid w:val="007C7B10"/>
    <w:rsid w:val="007D2ABF"/>
    <w:rsid w:val="007D46F7"/>
    <w:rsid w:val="007E2213"/>
    <w:rsid w:val="008024A0"/>
    <w:rsid w:val="00803475"/>
    <w:rsid w:val="00803D6F"/>
    <w:rsid w:val="0081378D"/>
    <w:rsid w:val="0081406D"/>
    <w:rsid w:val="0082200A"/>
    <w:rsid w:val="00825AEB"/>
    <w:rsid w:val="00832BD3"/>
    <w:rsid w:val="00833368"/>
    <w:rsid w:val="00851565"/>
    <w:rsid w:val="00851BF2"/>
    <w:rsid w:val="008732FB"/>
    <w:rsid w:val="00873A16"/>
    <w:rsid w:val="00876BEE"/>
    <w:rsid w:val="008834FA"/>
    <w:rsid w:val="008867A5"/>
    <w:rsid w:val="008A09C7"/>
    <w:rsid w:val="008A4104"/>
    <w:rsid w:val="008B426D"/>
    <w:rsid w:val="008B48C3"/>
    <w:rsid w:val="008C606C"/>
    <w:rsid w:val="008E1166"/>
    <w:rsid w:val="008E1C7A"/>
    <w:rsid w:val="008E4481"/>
    <w:rsid w:val="008F1462"/>
    <w:rsid w:val="008F4D0E"/>
    <w:rsid w:val="00905E76"/>
    <w:rsid w:val="0091214C"/>
    <w:rsid w:val="009201C6"/>
    <w:rsid w:val="00921AD3"/>
    <w:rsid w:val="0092706B"/>
    <w:rsid w:val="00932F25"/>
    <w:rsid w:val="00947135"/>
    <w:rsid w:val="00952217"/>
    <w:rsid w:val="00960329"/>
    <w:rsid w:val="0096222B"/>
    <w:rsid w:val="00963D0D"/>
    <w:rsid w:val="009755AC"/>
    <w:rsid w:val="009848A2"/>
    <w:rsid w:val="00992C3E"/>
    <w:rsid w:val="009948CC"/>
    <w:rsid w:val="00997C2A"/>
    <w:rsid w:val="009A073B"/>
    <w:rsid w:val="009A5B58"/>
    <w:rsid w:val="009A6411"/>
    <w:rsid w:val="009C2936"/>
    <w:rsid w:val="009D759A"/>
    <w:rsid w:val="009E067F"/>
    <w:rsid w:val="009F2286"/>
    <w:rsid w:val="00A02FB9"/>
    <w:rsid w:val="00A117F7"/>
    <w:rsid w:val="00A20FC8"/>
    <w:rsid w:val="00A44DB0"/>
    <w:rsid w:val="00A44F8A"/>
    <w:rsid w:val="00A45DCC"/>
    <w:rsid w:val="00A518EA"/>
    <w:rsid w:val="00A57B38"/>
    <w:rsid w:val="00A763ED"/>
    <w:rsid w:val="00A764C1"/>
    <w:rsid w:val="00A76C48"/>
    <w:rsid w:val="00A8245E"/>
    <w:rsid w:val="00A879DF"/>
    <w:rsid w:val="00AB712F"/>
    <w:rsid w:val="00AC72BD"/>
    <w:rsid w:val="00AD0732"/>
    <w:rsid w:val="00AD10CC"/>
    <w:rsid w:val="00AE4FF6"/>
    <w:rsid w:val="00AE5277"/>
    <w:rsid w:val="00AF592B"/>
    <w:rsid w:val="00B0072D"/>
    <w:rsid w:val="00B026AE"/>
    <w:rsid w:val="00B030BE"/>
    <w:rsid w:val="00B16CB5"/>
    <w:rsid w:val="00B2035D"/>
    <w:rsid w:val="00B22EA4"/>
    <w:rsid w:val="00B43989"/>
    <w:rsid w:val="00B554E4"/>
    <w:rsid w:val="00B57A7B"/>
    <w:rsid w:val="00B66601"/>
    <w:rsid w:val="00B716DC"/>
    <w:rsid w:val="00B82731"/>
    <w:rsid w:val="00B9611B"/>
    <w:rsid w:val="00BB4F09"/>
    <w:rsid w:val="00BB7CE8"/>
    <w:rsid w:val="00BE203B"/>
    <w:rsid w:val="00BE522F"/>
    <w:rsid w:val="00BE7C69"/>
    <w:rsid w:val="00C04D41"/>
    <w:rsid w:val="00C10D27"/>
    <w:rsid w:val="00C13C94"/>
    <w:rsid w:val="00C14F7C"/>
    <w:rsid w:val="00C334DF"/>
    <w:rsid w:val="00C6691B"/>
    <w:rsid w:val="00C71A56"/>
    <w:rsid w:val="00C74B97"/>
    <w:rsid w:val="00C75225"/>
    <w:rsid w:val="00C826A8"/>
    <w:rsid w:val="00C84A58"/>
    <w:rsid w:val="00C85120"/>
    <w:rsid w:val="00C862B2"/>
    <w:rsid w:val="00CA7846"/>
    <w:rsid w:val="00CB62E3"/>
    <w:rsid w:val="00CB7350"/>
    <w:rsid w:val="00CC375D"/>
    <w:rsid w:val="00CC4896"/>
    <w:rsid w:val="00CC68DB"/>
    <w:rsid w:val="00CD4274"/>
    <w:rsid w:val="00CD6FBA"/>
    <w:rsid w:val="00CE0A45"/>
    <w:rsid w:val="00CE1640"/>
    <w:rsid w:val="00CE3FE2"/>
    <w:rsid w:val="00CE5BA3"/>
    <w:rsid w:val="00CF2AEA"/>
    <w:rsid w:val="00CF56C1"/>
    <w:rsid w:val="00D10697"/>
    <w:rsid w:val="00D12EDB"/>
    <w:rsid w:val="00D21D39"/>
    <w:rsid w:val="00D2280A"/>
    <w:rsid w:val="00D33F9A"/>
    <w:rsid w:val="00D45342"/>
    <w:rsid w:val="00D46649"/>
    <w:rsid w:val="00D47BEF"/>
    <w:rsid w:val="00D52A15"/>
    <w:rsid w:val="00D756FF"/>
    <w:rsid w:val="00D82D77"/>
    <w:rsid w:val="00D84867"/>
    <w:rsid w:val="00D87883"/>
    <w:rsid w:val="00D97048"/>
    <w:rsid w:val="00DB6E9F"/>
    <w:rsid w:val="00DD2A7F"/>
    <w:rsid w:val="00DF217B"/>
    <w:rsid w:val="00E0495E"/>
    <w:rsid w:val="00E04F64"/>
    <w:rsid w:val="00E255A9"/>
    <w:rsid w:val="00E31D4D"/>
    <w:rsid w:val="00E57939"/>
    <w:rsid w:val="00E57985"/>
    <w:rsid w:val="00E61855"/>
    <w:rsid w:val="00E67C58"/>
    <w:rsid w:val="00E865D3"/>
    <w:rsid w:val="00E90E8F"/>
    <w:rsid w:val="00E94B98"/>
    <w:rsid w:val="00E967CF"/>
    <w:rsid w:val="00EA166D"/>
    <w:rsid w:val="00EA7C59"/>
    <w:rsid w:val="00EB0188"/>
    <w:rsid w:val="00ED7023"/>
    <w:rsid w:val="00EE17E4"/>
    <w:rsid w:val="00EE2766"/>
    <w:rsid w:val="00EE378A"/>
    <w:rsid w:val="00EF6CCD"/>
    <w:rsid w:val="00F1178D"/>
    <w:rsid w:val="00F12728"/>
    <w:rsid w:val="00F13A6E"/>
    <w:rsid w:val="00F13C11"/>
    <w:rsid w:val="00F273AD"/>
    <w:rsid w:val="00F34C99"/>
    <w:rsid w:val="00F35DDE"/>
    <w:rsid w:val="00F3702B"/>
    <w:rsid w:val="00F43006"/>
    <w:rsid w:val="00F5046B"/>
    <w:rsid w:val="00F52662"/>
    <w:rsid w:val="00F56584"/>
    <w:rsid w:val="00F7175F"/>
    <w:rsid w:val="00F82621"/>
    <w:rsid w:val="00FA1D79"/>
    <w:rsid w:val="00FA51A7"/>
    <w:rsid w:val="00FA5CA1"/>
    <w:rsid w:val="00FB5128"/>
    <w:rsid w:val="00FB72DC"/>
    <w:rsid w:val="00FB74D5"/>
    <w:rsid w:val="00FC2CC2"/>
    <w:rsid w:val="00FD412E"/>
    <w:rsid w:val="00FD52A2"/>
    <w:rsid w:val="00FE1ABC"/>
    <w:rsid w:val="00FF61FF"/>
    <w:rsid w:val="00FF7F9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D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3D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E4481"/>
    <w:pPr>
      <w:ind w:left="720"/>
      <w:contextualSpacing/>
    </w:pPr>
  </w:style>
  <w:style w:type="character" w:styleId="Hyperlink">
    <w:name w:val="Hyperlink"/>
    <w:basedOn w:val="DefaultParagraphFont"/>
    <w:uiPriority w:val="99"/>
    <w:unhideWhenUsed/>
    <w:rsid w:val="00833368"/>
    <w:rPr>
      <w:color w:val="0000FF" w:themeColor="hyperlink"/>
      <w:u w:val="single"/>
    </w:rPr>
  </w:style>
  <w:style w:type="paragraph" w:styleId="Header">
    <w:name w:val="header"/>
    <w:basedOn w:val="Normal"/>
    <w:link w:val="HeaderChar"/>
    <w:uiPriority w:val="99"/>
    <w:unhideWhenUsed/>
    <w:rsid w:val="00FF61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61FF"/>
  </w:style>
  <w:style w:type="paragraph" w:styleId="Footer">
    <w:name w:val="footer"/>
    <w:basedOn w:val="Normal"/>
    <w:link w:val="FooterChar"/>
    <w:uiPriority w:val="99"/>
    <w:unhideWhenUsed/>
    <w:rsid w:val="00FF61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61FF"/>
  </w:style>
  <w:style w:type="paragraph" w:styleId="BalloonText">
    <w:name w:val="Balloon Text"/>
    <w:basedOn w:val="Normal"/>
    <w:link w:val="BalloonTextChar"/>
    <w:uiPriority w:val="99"/>
    <w:semiHidden/>
    <w:unhideWhenUsed/>
    <w:rsid w:val="002149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149BD"/>
    <w:rPr>
      <w:rFonts w:ascii="Tahoma" w:hAnsi="Tahoma" w:cs="Tahoma"/>
      <w:sz w:val="16"/>
      <w:szCs w:val="16"/>
    </w:rPr>
  </w:style>
  <w:style w:type="paragraph" w:customStyle="1" w:styleId="NormalIndent1">
    <w:name w:val="Normal Indent 1"/>
    <w:basedOn w:val="NormalIndent"/>
    <w:link w:val="NormalIndent1Char"/>
    <w:autoRedefine/>
    <w:rsid w:val="00AB712F"/>
    <w:pPr>
      <w:tabs>
        <w:tab w:val="num" w:pos="540"/>
        <w:tab w:val="num" w:pos="1494"/>
      </w:tabs>
      <w:spacing w:after="0" w:line="240" w:lineRule="auto"/>
      <w:ind w:left="1494" w:hanging="360"/>
    </w:pPr>
    <w:rPr>
      <w:rFonts w:ascii="Times New Roman" w:eastAsia="Times New Roman" w:hAnsi="Times New Roman" w:cs="Times New Roman"/>
      <w:i/>
      <w:sz w:val="24"/>
      <w:szCs w:val="20"/>
    </w:rPr>
  </w:style>
  <w:style w:type="character" w:customStyle="1" w:styleId="NormalIndent1Char">
    <w:name w:val="Normal Indent 1 Char"/>
    <w:link w:val="NormalIndent1"/>
    <w:rsid w:val="00AB712F"/>
    <w:rPr>
      <w:rFonts w:ascii="Times New Roman" w:eastAsia="Times New Roman" w:hAnsi="Times New Roman" w:cs="Times New Roman"/>
      <w:i/>
      <w:sz w:val="24"/>
      <w:szCs w:val="20"/>
    </w:rPr>
  </w:style>
  <w:style w:type="paragraph" w:styleId="NormalIndent">
    <w:name w:val="Normal Indent"/>
    <w:basedOn w:val="Normal"/>
    <w:uiPriority w:val="99"/>
    <w:semiHidden/>
    <w:unhideWhenUsed/>
    <w:rsid w:val="00AB712F"/>
    <w:pPr>
      <w:ind w:left="720"/>
    </w:pPr>
  </w:style>
  <w:style w:type="paragraph" w:styleId="ListBullet">
    <w:name w:val="List Bullet"/>
    <w:basedOn w:val="Normal"/>
    <w:rsid w:val="003E3A86"/>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05E76"/>
    <w:rPr>
      <w:sz w:val="16"/>
      <w:szCs w:val="16"/>
    </w:rPr>
  </w:style>
  <w:style w:type="paragraph" w:styleId="CommentText">
    <w:name w:val="annotation text"/>
    <w:basedOn w:val="Normal"/>
    <w:link w:val="CommentTextChar"/>
    <w:uiPriority w:val="99"/>
    <w:semiHidden/>
    <w:unhideWhenUsed/>
    <w:rsid w:val="00905E76"/>
    <w:pPr>
      <w:spacing w:line="240" w:lineRule="auto"/>
    </w:pPr>
    <w:rPr>
      <w:sz w:val="20"/>
      <w:szCs w:val="20"/>
    </w:rPr>
  </w:style>
  <w:style w:type="character" w:customStyle="1" w:styleId="CommentTextChar">
    <w:name w:val="Comment Text Char"/>
    <w:basedOn w:val="DefaultParagraphFont"/>
    <w:link w:val="CommentText"/>
    <w:uiPriority w:val="99"/>
    <w:semiHidden/>
    <w:rsid w:val="00905E76"/>
    <w:rPr>
      <w:sz w:val="20"/>
      <w:szCs w:val="20"/>
    </w:rPr>
  </w:style>
  <w:style w:type="paragraph" w:styleId="CommentSubject">
    <w:name w:val="annotation subject"/>
    <w:basedOn w:val="CommentText"/>
    <w:next w:val="CommentText"/>
    <w:link w:val="CommentSubjectChar"/>
    <w:uiPriority w:val="99"/>
    <w:semiHidden/>
    <w:unhideWhenUsed/>
    <w:rsid w:val="00905E76"/>
    <w:rPr>
      <w:b/>
      <w:bCs/>
    </w:rPr>
  </w:style>
  <w:style w:type="character" w:customStyle="1" w:styleId="CommentSubjectChar">
    <w:name w:val="Comment Subject Char"/>
    <w:basedOn w:val="CommentTextChar"/>
    <w:link w:val="CommentSubject"/>
    <w:uiPriority w:val="99"/>
    <w:semiHidden/>
    <w:rsid w:val="00905E76"/>
    <w:rPr>
      <w:b/>
      <w:bCs/>
      <w:sz w:val="20"/>
      <w:szCs w:val="20"/>
    </w:rPr>
  </w:style>
  <w:style w:type="character" w:customStyle="1" w:styleId="ActionDocumentChar">
    <w:name w:val="Action Document Char"/>
    <w:link w:val="ActionDocument"/>
    <w:locked/>
    <w:rsid w:val="00D46649"/>
    <w:rPr>
      <w:rFonts w:ascii="Times New Roman" w:eastAsia="Arial Unicode MS" w:hAnsi="Times New Roman" w:cs="Times New Roman"/>
      <w:shd w:val="clear" w:color="auto" w:fill="FFFFFF"/>
      <w:lang w:eastAsia="de-DE"/>
    </w:rPr>
  </w:style>
  <w:style w:type="paragraph" w:customStyle="1" w:styleId="ActionDocument">
    <w:name w:val="Action Document"/>
    <w:basedOn w:val="Normal"/>
    <w:link w:val="ActionDocumentChar"/>
    <w:qFormat/>
    <w:rsid w:val="00D46649"/>
    <w:pPr>
      <w:shd w:val="clear" w:color="auto" w:fill="FFFFFF"/>
      <w:spacing w:before="120" w:after="0" w:line="240" w:lineRule="auto"/>
      <w:ind w:right="58"/>
      <w:jc w:val="both"/>
    </w:pPr>
    <w:rPr>
      <w:rFonts w:ascii="Times New Roman" w:eastAsia="Arial Unicode MS" w:hAnsi="Times New Roman" w:cs="Times New Roman"/>
      <w:lang w:eastAsia="de-DE"/>
    </w:rPr>
  </w:style>
  <w:style w:type="paragraph" w:customStyle="1" w:styleId="Default">
    <w:name w:val="Default"/>
    <w:rsid w:val="00D9704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052">
      <w:bodyDiv w:val="1"/>
      <w:marLeft w:val="0"/>
      <w:marRight w:val="0"/>
      <w:marTop w:val="0"/>
      <w:marBottom w:val="0"/>
      <w:divBdr>
        <w:top w:val="none" w:sz="0" w:space="0" w:color="auto"/>
        <w:left w:val="none" w:sz="0" w:space="0" w:color="auto"/>
        <w:bottom w:val="none" w:sz="0" w:space="0" w:color="auto"/>
        <w:right w:val="none" w:sz="0" w:space="0" w:color="auto"/>
      </w:divBdr>
    </w:div>
    <w:div w:id="369381353">
      <w:bodyDiv w:val="1"/>
      <w:marLeft w:val="0"/>
      <w:marRight w:val="0"/>
      <w:marTop w:val="0"/>
      <w:marBottom w:val="0"/>
      <w:divBdr>
        <w:top w:val="none" w:sz="0" w:space="0" w:color="auto"/>
        <w:left w:val="none" w:sz="0" w:space="0" w:color="auto"/>
        <w:bottom w:val="none" w:sz="0" w:space="0" w:color="auto"/>
        <w:right w:val="none" w:sz="0" w:space="0" w:color="auto"/>
      </w:divBdr>
    </w:div>
    <w:div w:id="589239553">
      <w:bodyDiv w:val="1"/>
      <w:marLeft w:val="0"/>
      <w:marRight w:val="0"/>
      <w:marTop w:val="0"/>
      <w:marBottom w:val="0"/>
      <w:divBdr>
        <w:top w:val="none" w:sz="0" w:space="0" w:color="auto"/>
        <w:left w:val="none" w:sz="0" w:space="0" w:color="auto"/>
        <w:bottom w:val="none" w:sz="0" w:space="0" w:color="auto"/>
        <w:right w:val="none" w:sz="0" w:space="0" w:color="auto"/>
      </w:divBdr>
    </w:div>
    <w:div w:id="851721435">
      <w:bodyDiv w:val="1"/>
      <w:marLeft w:val="0"/>
      <w:marRight w:val="0"/>
      <w:marTop w:val="0"/>
      <w:marBottom w:val="0"/>
      <w:divBdr>
        <w:top w:val="none" w:sz="0" w:space="0" w:color="auto"/>
        <w:left w:val="none" w:sz="0" w:space="0" w:color="auto"/>
        <w:bottom w:val="none" w:sz="0" w:space="0" w:color="auto"/>
        <w:right w:val="none" w:sz="0" w:space="0" w:color="auto"/>
      </w:divBdr>
    </w:div>
    <w:div w:id="948320685">
      <w:bodyDiv w:val="1"/>
      <w:marLeft w:val="0"/>
      <w:marRight w:val="0"/>
      <w:marTop w:val="0"/>
      <w:marBottom w:val="0"/>
      <w:divBdr>
        <w:top w:val="none" w:sz="0" w:space="0" w:color="auto"/>
        <w:left w:val="none" w:sz="0" w:space="0" w:color="auto"/>
        <w:bottom w:val="none" w:sz="0" w:space="0" w:color="auto"/>
        <w:right w:val="none" w:sz="0" w:space="0" w:color="auto"/>
      </w:divBdr>
    </w:div>
    <w:div w:id="1456824299">
      <w:bodyDiv w:val="1"/>
      <w:marLeft w:val="0"/>
      <w:marRight w:val="0"/>
      <w:marTop w:val="0"/>
      <w:marBottom w:val="0"/>
      <w:divBdr>
        <w:top w:val="none" w:sz="0" w:space="0" w:color="auto"/>
        <w:left w:val="none" w:sz="0" w:space="0" w:color="auto"/>
        <w:bottom w:val="none" w:sz="0" w:space="0" w:color="auto"/>
        <w:right w:val="none" w:sz="0" w:space="0" w:color="auto"/>
      </w:divBdr>
    </w:div>
    <w:div w:id="1492864251">
      <w:bodyDiv w:val="1"/>
      <w:marLeft w:val="0"/>
      <w:marRight w:val="0"/>
      <w:marTop w:val="0"/>
      <w:marBottom w:val="0"/>
      <w:divBdr>
        <w:top w:val="none" w:sz="0" w:space="0" w:color="auto"/>
        <w:left w:val="none" w:sz="0" w:space="0" w:color="auto"/>
        <w:bottom w:val="none" w:sz="0" w:space="0" w:color="auto"/>
        <w:right w:val="none" w:sz="0" w:space="0" w:color="auto"/>
      </w:divBdr>
    </w:div>
    <w:div w:id="2003966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Marwan.Al-Refai@mop.gov.j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63DAC-94A9-4004-8DC9-0C4F11CD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3129</Words>
  <Characters>17839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20927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 Awad</dc:creator>
  <cp:lastModifiedBy>Nizar Awad</cp:lastModifiedBy>
  <cp:revision>6</cp:revision>
  <cp:lastPrinted>2016-11-29T11:27:00Z</cp:lastPrinted>
  <dcterms:created xsi:type="dcterms:W3CDTF">2017-02-06T13:45:00Z</dcterms:created>
  <dcterms:modified xsi:type="dcterms:W3CDTF">2017-02-07T10:28:00Z</dcterms:modified>
</cp:coreProperties>
</file>